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01" w:rsidRDefault="008E4F40" w:rsidP="000E5E77">
      <w:pPr>
        <w:jc w:val="center"/>
        <w:rPr>
          <w:rFonts w:ascii="Bookman Old Style" w:hAnsi="Bookman Old Style"/>
          <w:sz w:val="28"/>
          <w:szCs w:val="28"/>
        </w:rPr>
      </w:pPr>
      <w:r w:rsidRPr="008E4F40">
        <w:rPr>
          <w:noProof/>
        </w:rPr>
        <w:drawing>
          <wp:anchor distT="0" distB="0" distL="114300" distR="114300" simplePos="0" relativeHeight="251658240" behindDoc="0" locked="0" layoutInCell="1" allowOverlap="1">
            <wp:simplePos x="0" y="0"/>
            <wp:positionH relativeFrom="column">
              <wp:posOffset>-186690</wp:posOffset>
            </wp:positionH>
            <wp:positionV relativeFrom="paragraph">
              <wp:posOffset>0</wp:posOffset>
            </wp:positionV>
            <wp:extent cx="762000" cy="762000"/>
            <wp:effectExtent l="0" t="0" r="0" b="0"/>
            <wp:wrapSquare wrapText="bothSides"/>
            <wp:docPr id="1" name="Picture 1" descr="P:\color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lor town 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601">
        <w:rPr>
          <w:rFonts w:ascii="Bookman Old Style" w:hAnsi="Bookman Old Style"/>
          <w:sz w:val="28"/>
          <w:szCs w:val="28"/>
        </w:rPr>
        <w:t>Town of Bourne</w:t>
      </w:r>
    </w:p>
    <w:p w:rsidR="008E4F40" w:rsidRDefault="008E4F40" w:rsidP="008E4F40">
      <w:pPr>
        <w:jc w:val="center"/>
        <w:rPr>
          <w:rFonts w:ascii="Bookman Old Style" w:hAnsi="Bookman Old Style"/>
          <w:sz w:val="28"/>
          <w:szCs w:val="28"/>
        </w:rPr>
      </w:pPr>
      <w:r w:rsidRPr="008E4F40">
        <w:rPr>
          <w:rFonts w:ascii="Bookman Old Style" w:hAnsi="Bookman Old Style"/>
          <w:sz w:val="28"/>
          <w:szCs w:val="28"/>
        </w:rPr>
        <w:t xml:space="preserve">Special Event Policy </w:t>
      </w:r>
      <w:r w:rsidR="00044146">
        <w:rPr>
          <w:rFonts w:ascii="Bookman Old Style" w:hAnsi="Bookman Old Style"/>
          <w:sz w:val="28"/>
          <w:szCs w:val="28"/>
        </w:rPr>
        <w:t>for Buzzards Bay Park</w:t>
      </w:r>
    </w:p>
    <w:p w:rsidR="0049706F" w:rsidRDefault="0049706F" w:rsidP="008E4F40">
      <w:pPr>
        <w:jc w:val="center"/>
        <w:rPr>
          <w:rFonts w:ascii="Bookman Old Style" w:hAnsi="Bookman Old Style"/>
          <w:sz w:val="28"/>
          <w:szCs w:val="28"/>
        </w:rPr>
      </w:pPr>
      <w:r>
        <w:rPr>
          <w:rFonts w:ascii="Bookman Old Style" w:hAnsi="Bookman Old Style"/>
          <w:sz w:val="28"/>
          <w:szCs w:val="28"/>
        </w:rPr>
        <w:t>90 Main Street, Buzzards Bay, MA 02532</w:t>
      </w:r>
    </w:p>
    <w:p w:rsidR="008E4F40" w:rsidRPr="007E255A" w:rsidRDefault="008E4F40" w:rsidP="008E4F40">
      <w:pPr>
        <w:rPr>
          <w:rFonts w:ascii="Bookman Old Style" w:hAnsi="Bookman Old Style"/>
        </w:rPr>
      </w:pPr>
      <w:r w:rsidRPr="004A02ED">
        <w:rPr>
          <w:rFonts w:ascii="Bookman Old Style" w:hAnsi="Bookman Old Style"/>
          <w:b/>
          <w:i/>
          <w:sz w:val="24"/>
          <w:szCs w:val="24"/>
        </w:rPr>
        <w:t>Scheduling:</w:t>
      </w:r>
      <w:r w:rsidRPr="008E4F40">
        <w:rPr>
          <w:rFonts w:ascii="Bookman Old Style" w:hAnsi="Bookman Old Style"/>
          <w:sz w:val="24"/>
          <w:szCs w:val="24"/>
        </w:rPr>
        <w:t xml:space="preserve">  </w:t>
      </w:r>
      <w:r w:rsidRPr="007E255A">
        <w:rPr>
          <w:rFonts w:ascii="Bookman Old Style" w:hAnsi="Bookman Old Style"/>
        </w:rPr>
        <w:t xml:space="preserve">Events are scheduled on a first come, first served basis, subject to preference based upon degree of benefit to the general public, as determined in the following order:  events held to raise funds for charitable purposes, events held by other non-profit entities, all other events.  The Town does not discriminate on the basis of race, religion, sex, national origin, sexual orientation or other class protected under Federal or State law.  </w:t>
      </w:r>
    </w:p>
    <w:p w:rsidR="004A02ED" w:rsidRPr="004A02ED" w:rsidRDefault="00F9148E" w:rsidP="008E4F40">
      <w:pPr>
        <w:rPr>
          <w:rFonts w:ascii="Bookman Old Style" w:hAnsi="Bookman Old Style"/>
          <w:b/>
          <w:i/>
          <w:sz w:val="24"/>
          <w:szCs w:val="24"/>
        </w:rPr>
      </w:pPr>
      <w:r w:rsidRPr="004A02ED">
        <w:rPr>
          <w:rFonts w:ascii="Bookman Old Style" w:hAnsi="Bookman Old Style"/>
          <w:b/>
          <w:i/>
          <w:sz w:val="24"/>
          <w:szCs w:val="24"/>
        </w:rPr>
        <w:t xml:space="preserve">Fees:  </w:t>
      </w:r>
    </w:p>
    <w:p w:rsidR="000E5E77" w:rsidRPr="0049706F" w:rsidRDefault="004A02ED" w:rsidP="004A02ED">
      <w:pPr>
        <w:spacing w:after="0"/>
        <w:rPr>
          <w:rFonts w:ascii="Bookman Old Style" w:hAnsi="Bookman Old Style"/>
          <w:i/>
          <w:sz w:val="24"/>
          <w:szCs w:val="24"/>
        </w:rPr>
      </w:pPr>
      <w:r w:rsidRPr="0049706F">
        <w:rPr>
          <w:rFonts w:ascii="Bookman Old Style" w:hAnsi="Bookman Old Style"/>
          <w:i/>
          <w:sz w:val="24"/>
          <w:szCs w:val="24"/>
        </w:rPr>
        <w:t xml:space="preserve">Application Fee:  </w:t>
      </w:r>
    </w:p>
    <w:p w:rsidR="000E5E77" w:rsidRPr="0049706F" w:rsidRDefault="000E5E77" w:rsidP="004A02ED">
      <w:pPr>
        <w:spacing w:after="0"/>
        <w:rPr>
          <w:rFonts w:ascii="Bookman Old Style" w:hAnsi="Bookman Old Style"/>
          <w:i/>
          <w:sz w:val="24"/>
          <w:szCs w:val="24"/>
        </w:rPr>
      </w:pPr>
      <w:r w:rsidRPr="0049706F">
        <w:rPr>
          <w:rFonts w:ascii="Bookman Old Style" w:hAnsi="Bookman Old Style"/>
          <w:i/>
          <w:sz w:val="24"/>
          <w:szCs w:val="24"/>
        </w:rPr>
        <w:tab/>
        <w:t>Commercial Events (All businesses and not-for-profit groups</w:t>
      </w:r>
      <w:r w:rsidR="00156F85" w:rsidRPr="0049706F">
        <w:rPr>
          <w:rFonts w:ascii="Bookman Old Style" w:hAnsi="Bookman Old Style"/>
          <w:i/>
          <w:sz w:val="24"/>
          <w:szCs w:val="24"/>
        </w:rPr>
        <w:t>)</w:t>
      </w:r>
      <w:r w:rsidRPr="0049706F">
        <w:rPr>
          <w:rFonts w:ascii="Bookman Old Style" w:hAnsi="Bookman Old Style"/>
          <w:i/>
          <w:sz w:val="24"/>
          <w:szCs w:val="24"/>
        </w:rPr>
        <w:t>:  $75 non-refundable</w:t>
      </w:r>
    </w:p>
    <w:p w:rsidR="000E5E77" w:rsidRPr="0049706F" w:rsidRDefault="000E5E77" w:rsidP="004A02ED">
      <w:pPr>
        <w:spacing w:after="0"/>
        <w:rPr>
          <w:rFonts w:ascii="Bookman Old Style" w:hAnsi="Bookman Old Style"/>
          <w:i/>
          <w:sz w:val="24"/>
          <w:szCs w:val="24"/>
        </w:rPr>
      </w:pPr>
      <w:r w:rsidRPr="0049706F">
        <w:rPr>
          <w:rFonts w:ascii="Bookman Old Style" w:hAnsi="Bookman Old Style"/>
          <w:i/>
          <w:sz w:val="24"/>
          <w:szCs w:val="24"/>
        </w:rPr>
        <w:tab/>
        <w:t>Non-Commercial (Small weddings, family functions, etc.):  No application fee</w:t>
      </w:r>
    </w:p>
    <w:p w:rsidR="000E5E77" w:rsidRPr="0049706F" w:rsidRDefault="000E5E77" w:rsidP="004A02ED">
      <w:pPr>
        <w:spacing w:after="0"/>
        <w:rPr>
          <w:rFonts w:ascii="Bookman Old Style" w:hAnsi="Bookman Old Style"/>
          <w:i/>
          <w:sz w:val="24"/>
          <w:szCs w:val="24"/>
        </w:rPr>
      </w:pPr>
    </w:p>
    <w:p w:rsidR="000E5E77" w:rsidRPr="0049706F" w:rsidRDefault="004A02ED" w:rsidP="004A02ED">
      <w:pPr>
        <w:spacing w:after="0"/>
        <w:rPr>
          <w:rFonts w:ascii="Bookman Old Style" w:hAnsi="Bookman Old Style"/>
          <w:i/>
          <w:sz w:val="24"/>
          <w:szCs w:val="24"/>
        </w:rPr>
      </w:pPr>
      <w:r w:rsidRPr="0049706F">
        <w:rPr>
          <w:rFonts w:ascii="Bookman Old Style" w:hAnsi="Bookman Old Style"/>
          <w:i/>
          <w:sz w:val="24"/>
          <w:szCs w:val="24"/>
        </w:rPr>
        <w:t>Utility Fees</w:t>
      </w:r>
      <w:r w:rsidR="000E5E77" w:rsidRPr="0049706F">
        <w:rPr>
          <w:rFonts w:ascii="Bookman Old Style" w:hAnsi="Bookman Old Style"/>
          <w:i/>
          <w:sz w:val="24"/>
          <w:szCs w:val="24"/>
        </w:rPr>
        <w:t xml:space="preserve"> (All groups):</w:t>
      </w:r>
    </w:p>
    <w:p w:rsidR="004A02ED" w:rsidRPr="0049706F" w:rsidRDefault="00156F85" w:rsidP="000E5E77">
      <w:pPr>
        <w:spacing w:after="0"/>
        <w:ind w:left="720" w:firstLine="720"/>
        <w:rPr>
          <w:rFonts w:ascii="Bookman Old Style" w:hAnsi="Bookman Old Style"/>
          <w:sz w:val="24"/>
          <w:szCs w:val="24"/>
        </w:rPr>
      </w:pPr>
      <w:r w:rsidRPr="0049706F">
        <w:rPr>
          <w:rFonts w:ascii="Bookman Old Style" w:hAnsi="Bookman Old Style"/>
          <w:i/>
          <w:sz w:val="24"/>
          <w:szCs w:val="24"/>
        </w:rPr>
        <w:t xml:space="preserve"> </w:t>
      </w:r>
      <w:r w:rsidR="004A02ED" w:rsidRPr="0049706F">
        <w:rPr>
          <w:rFonts w:ascii="Bookman Old Style" w:hAnsi="Bookman Old Style"/>
          <w:sz w:val="24"/>
          <w:szCs w:val="24"/>
        </w:rPr>
        <w:t xml:space="preserve">Water:  </w:t>
      </w:r>
      <w:r w:rsidR="00615535">
        <w:rPr>
          <w:rFonts w:ascii="Bookman Old Style" w:hAnsi="Bookman Old Style"/>
          <w:sz w:val="24"/>
          <w:szCs w:val="24"/>
        </w:rPr>
        <w:t>Base rate of $20.  Additional charges after meter reading.</w:t>
      </w:r>
    </w:p>
    <w:p w:rsidR="004A02ED" w:rsidRPr="0049706F" w:rsidRDefault="004A02ED" w:rsidP="004A02ED">
      <w:pPr>
        <w:spacing w:after="0"/>
        <w:rPr>
          <w:rFonts w:ascii="Bookman Old Style" w:hAnsi="Bookman Old Style"/>
          <w:sz w:val="24"/>
          <w:szCs w:val="24"/>
        </w:rPr>
      </w:pPr>
      <w:r w:rsidRPr="0049706F">
        <w:rPr>
          <w:rFonts w:ascii="Bookman Old Style" w:hAnsi="Bookman Old Style"/>
          <w:sz w:val="24"/>
          <w:szCs w:val="24"/>
        </w:rPr>
        <w:tab/>
      </w:r>
      <w:r w:rsidRPr="0049706F">
        <w:rPr>
          <w:rFonts w:ascii="Bookman Old Style" w:hAnsi="Bookman Old Style"/>
          <w:sz w:val="24"/>
          <w:szCs w:val="24"/>
        </w:rPr>
        <w:tab/>
        <w:t xml:space="preserve"> Electrical:  $40/hour</w:t>
      </w:r>
      <w:r w:rsidR="00D81548" w:rsidRPr="0049706F">
        <w:rPr>
          <w:rFonts w:ascii="Bookman Old Style" w:hAnsi="Bookman Old Style"/>
          <w:sz w:val="24"/>
          <w:szCs w:val="24"/>
        </w:rPr>
        <w:t>*</w:t>
      </w:r>
    </w:p>
    <w:p w:rsidR="004A02ED" w:rsidRPr="0049706F" w:rsidRDefault="004A02ED" w:rsidP="004A02ED">
      <w:pPr>
        <w:spacing w:after="0"/>
        <w:rPr>
          <w:rFonts w:ascii="Bookman Old Style" w:hAnsi="Bookman Old Style"/>
          <w:sz w:val="24"/>
          <w:szCs w:val="24"/>
        </w:rPr>
      </w:pPr>
      <w:r w:rsidRPr="0049706F">
        <w:rPr>
          <w:rFonts w:ascii="Bookman Old Style" w:hAnsi="Bookman Old Style"/>
          <w:sz w:val="24"/>
          <w:szCs w:val="24"/>
        </w:rPr>
        <w:t>*Utility fees are charged for the duration of the event, including set-up and break-down.</w:t>
      </w:r>
    </w:p>
    <w:p w:rsidR="000E5E77" w:rsidRPr="0049706F" w:rsidRDefault="000E5E77" w:rsidP="008E4F40">
      <w:pPr>
        <w:rPr>
          <w:rFonts w:ascii="Bookman Old Style" w:hAnsi="Bookman Old Style"/>
          <w:sz w:val="24"/>
          <w:szCs w:val="24"/>
        </w:rPr>
      </w:pPr>
    </w:p>
    <w:p w:rsidR="004A02ED" w:rsidRPr="0049706F" w:rsidRDefault="004A02ED" w:rsidP="008E4F40">
      <w:pPr>
        <w:rPr>
          <w:rFonts w:ascii="Bookman Old Style" w:hAnsi="Bookman Old Style"/>
          <w:i/>
          <w:sz w:val="24"/>
          <w:szCs w:val="24"/>
        </w:rPr>
      </w:pPr>
      <w:r w:rsidRPr="0049706F">
        <w:rPr>
          <w:rFonts w:ascii="Bookman Old Style" w:hAnsi="Bookman Old Style"/>
          <w:i/>
          <w:sz w:val="24"/>
          <w:szCs w:val="24"/>
        </w:rPr>
        <w:t xml:space="preserve">Security Deposits: </w:t>
      </w:r>
    </w:p>
    <w:p w:rsidR="00156F85" w:rsidRPr="0049706F" w:rsidRDefault="00156F85" w:rsidP="00156F85">
      <w:pPr>
        <w:spacing w:after="0"/>
        <w:rPr>
          <w:rFonts w:ascii="Bookman Old Style" w:hAnsi="Bookman Old Style"/>
          <w:i/>
          <w:sz w:val="24"/>
          <w:szCs w:val="24"/>
        </w:rPr>
      </w:pPr>
      <w:r w:rsidRPr="0049706F">
        <w:rPr>
          <w:rFonts w:ascii="Bookman Old Style" w:hAnsi="Bookman Old Style"/>
          <w:i/>
          <w:sz w:val="24"/>
          <w:szCs w:val="24"/>
        </w:rPr>
        <w:tab/>
        <w:t xml:space="preserve">Commercial Events:  </w:t>
      </w:r>
      <w:r w:rsidRPr="0049706F">
        <w:rPr>
          <w:rFonts w:ascii="Bookman Old Style" w:hAnsi="Bookman Old Style"/>
          <w:i/>
          <w:sz w:val="24"/>
          <w:szCs w:val="24"/>
        </w:rPr>
        <w:tab/>
      </w:r>
      <w:r w:rsidRPr="0049706F">
        <w:rPr>
          <w:rFonts w:ascii="Bookman Old Style" w:hAnsi="Bookman Old Style"/>
          <w:i/>
          <w:sz w:val="24"/>
          <w:szCs w:val="24"/>
        </w:rPr>
        <w:tab/>
      </w:r>
      <w:r w:rsidRPr="0049706F">
        <w:rPr>
          <w:rFonts w:ascii="Bookman Old Style" w:hAnsi="Bookman Old Style"/>
          <w:i/>
          <w:sz w:val="24"/>
          <w:szCs w:val="24"/>
        </w:rPr>
        <w:tab/>
      </w:r>
      <w:r w:rsidRPr="0049706F">
        <w:rPr>
          <w:rFonts w:ascii="Bookman Old Style" w:hAnsi="Bookman Old Style"/>
          <w:i/>
          <w:sz w:val="24"/>
          <w:szCs w:val="24"/>
        </w:rPr>
        <w:tab/>
        <w:t>Non-Commercial Events:</w:t>
      </w:r>
    </w:p>
    <w:p w:rsidR="00156F85" w:rsidRPr="00615535" w:rsidRDefault="00156F85" w:rsidP="00156F85">
      <w:pPr>
        <w:ind w:left="720" w:firstLine="720"/>
        <w:rPr>
          <w:rFonts w:ascii="Bookman Old Style" w:hAnsi="Bookman Old Style"/>
          <w:color w:val="FF0000"/>
          <w:sz w:val="24"/>
          <w:szCs w:val="24"/>
        </w:rPr>
      </w:pPr>
      <w:r w:rsidRPr="0049706F">
        <w:rPr>
          <w:rFonts w:ascii="Bookman Old Style" w:hAnsi="Bookman Old Style"/>
          <w:sz w:val="24"/>
          <w:szCs w:val="24"/>
        </w:rPr>
        <w:t>Up to 100 people:  $100</w:t>
      </w:r>
      <w:r w:rsidRPr="0049706F">
        <w:rPr>
          <w:rFonts w:ascii="Bookman Old Style" w:hAnsi="Bookman Old Style"/>
          <w:sz w:val="24"/>
          <w:szCs w:val="24"/>
        </w:rPr>
        <w:tab/>
      </w:r>
      <w:r w:rsidRPr="0049706F">
        <w:rPr>
          <w:rFonts w:ascii="Bookman Old Style" w:hAnsi="Bookman Old Style"/>
          <w:sz w:val="24"/>
          <w:szCs w:val="24"/>
        </w:rPr>
        <w:tab/>
      </w:r>
      <w:r w:rsidRPr="0049706F">
        <w:rPr>
          <w:rFonts w:ascii="Bookman Old Style" w:hAnsi="Bookman Old Style"/>
          <w:sz w:val="24"/>
          <w:szCs w:val="24"/>
        </w:rPr>
        <w:tab/>
      </w:r>
      <w:r w:rsidRPr="0049706F">
        <w:rPr>
          <w:rFonts w:ascii="Bookman Old Style" w:hAnsi="Bookman Old Style"/>
          <w:sz w:val="24"/>
          <w:szCs w:val="24"/>
        </w:rPr>
        <w:tab/>
      </w:r>
      <w:r w:rsidR="00615535" w:rsidRPr="00615535">
        <w:rPr>
          <w:rFonts w:ascii="Bookman Old Style" w:hAnsi="Bookman Old Style"/>
          <w:color w:val="FF0000"/>
          <w:sz w:val="24"/>
          <w:szCs w:val="24"/>
        </w:rPr>
        <w:t>Up to 24 people:  no fee</w:t>
      </w:r>
    </w:p>
    <w:p w:rsidR="00615535" w:rsidRDefault="00156F85" w:rsidP="00156F85">
      <w:pPr>
        <w:rPr>
          <w:rFonts w:ascii="Bookman Old Style" w:hAnsi="Bookman Old Style"/>
          <w:sz w:val="24"/>
          <w:szCs w:val="24"/>
        </w:rPr>
      </w:pPr>
      <w:r w:rsidRPr="0049706F">
        <w:rPr>
          <w:rFonts w:ascii="Bookman Old Style" w:hAnsi="Bookman Old Style"/>
          <w:sz w:val="24"/>
          <w:szCs w:val="24"/>
        </w:rPr>
        <w:tab/>
      </w:r>
      <w:r w:rsidRPr="0049706F">
        <w:rPr>
          <w:rFonts w:ascii="Bookman Old Style" w:hAnsi="Bookman Old Style"/>
          <w:sz w:val="24"/>
          <w:szCs w:val="24"/>
        </w:rPr>
        <w:tab/>
        <w:t>101 to 500 people:  $250</w:t>
      </w:r>
      <w:r w:rsidRPr="0049706F">
        <w:rPr>
          <w:rFonts w:ascii="Bookman Old Style" w:hAnsi="Bookman Old Style"/>
          <w:sz w:val="24"/>
          <w:szCs w:val="24"/>
        </w:rPr>
        <w:tab/>
      </w:r>
      <w:r w:rsidRPr="0049706F">
        <w:rPr>
          <w:rFonts w:ascii="Bookman Old Style" w:hAnsi="Bookman Old Style"/>
          <w:sz w:val="24"/>
          <w:szCs w:val="24"/>
        </w:rPr>
        <w:tab/>
      </w:r>
      <w:r w:rsidRPr="0049706F">
        <w:rPr>
          <w:rFonts w:ascii="Bookman Old Style" w:hAnsi="Bookman Old Style"/>
          <w:sz w:val="24"/>
          <w:szCs w:val="24"/>
        </w:rPr>
        <w:tab/>
      </w:r>
      <w:r w:rsidR="00615535">
        <w:rPr>
          <w:rFonts w:ascii="Bookman Old Style" w:hAnsi="Bookman Old Style"/>
          <w:sz w:val="24"/>
          <w:szCs w:val="24"/>
        </w:rPr>
        <w:t>25</w:t>
      </w:r>
      <w:r w:rsidR="00615535" w:rsidRPr="0049706F">
        <w:rPr>
          <w:rFonts w:ascii="Bookman Old Style" w:hAnsi="Bookman Old Style"/>
          <w:sz w:val="24"/>
          <w:szCs w:val="24"/>
        </w:rPr>
        <w:t xml:space="preserve"> to 50 people:  $50</w:t>
      </w:r>
    </w:p>
    <w:p w:rsidR="00615535" w:rsidRPr="0049706F" w:rsidRDefault="00156F85" w:rsidP="00615535">
      <w:pPr>
        <w:rPr>
          <w:rFonts w:ascii="Bookman Old Style" w:hAnsi="Bookman Old Style"/>
          <w:sz w:val="24"/>
          <w:szCs w:val="24"/>
        </w:rPr>
      </w:pPr>
      <w:r w:rsidRPr="0049706F">
        <w:rPr>
          <w:rFonts w:ascii="Bookman Old Style" w:hAnsi="Bookman Old Style"/>
          <w:sz w:val="24"/>
          <w:szCs w:val="24"/>
        </w:rPr>
        <w:tab/>
      </w:r>
      <w:r w:rsidRPr="0049706F">
        <w:rPr>
          <w:rFonts w:ascii="Bookman Old Style" w:hAnsi="Bookman Old Style"/>
          <w:sz w:val="24"/>
          <w:szCs w:val="24"/>
        </w:rPr>
        <w:tab/>
        <w:t>More than 500 people:  $5</w:t>
      </w:r>
      <w:bookmarkStart w:id="0" w:name="_GoBack"/>
      <w:bookmarkEnd w:id="0"/>
      <w:r w:rsidRPr="0049706F">
        <w:rPr>
          <w:rFonts w:ascii="Bookman Old Style" w:hAnsi="Bookman Old Style"/>
          <w:sz w:val="24"/>
          <w:szCs w:val="24"/>
        </w:rPr>
        <w:t>00</w:t>
      </w:r>
      <w:r w:rsidR="00615535">
        <w:rPr>
          <w:rFonts w:ascii="Bookman Old Style" w:hAnsi="Bookman Old Style"/>
          <w:sz w:val="24"/>
          <w:szCs w:val="24"/>
        </w:rPr>
        <w:tab/>
      </w:r>
      <w:r w:rsidR="00615535">
        <w:rPr>
          <w:rFonts w:ascii="Bookman Old Style" w:hAnsi="Bookman Old Style"/>
          <w:sz w:val="24"/>
          <w:szCs w:val="24"/>
        </w:rPr>
        <w:tab/>
      </w:r>
      <w:r w:rsidR="00615535">
        <w:rPr>
          <w:rFonts w:ascii="Bookman Old Style" w:hAnsi="Bookman Old Style"/>
          <w:sz w:val="24"/>
          <w:szCs w:val="24"/>
        </w:rPr>
        <w:tab/>
      </w:r>
      <w:r w:rsidR="00615535" w:rsidRPr="0049706F">
        <w:rPr>
          <w:rFonts w:ascii="Bookman Old Style" w:hAnsi="Bookman Old Style"/>
          <w:sz w:val="24"/>
          <w:szCs w:val="24"/>
        </w:rPr>
        <w:t>51 to 100 people:  $100</w:t>
      </w:r>
    </w:p>
    <w:p w:rsidR="00156F85" w:rsidRPr="0049706F" w:rsidRDefault="00156F85" w:rsidP="00156F85">
      <w:pPr>
        <w:rPr>
          <w:rFonts w:ascii="Bookman Old Style" w:hAnsi="Bookman Old Style"/>
          <w:sz w:val="24"/>
          <w:szCs w:val="24"/>
        </w:rPr>
      </w:pPr>
    </w:p>
    <w:p w:rsidR="004A02ED" w:rsidRPr="00E40655" w:rsidRDefault="004A02ED" w:rsidP="008E4F40">
      <w:pPr>
        <w:rPr>
          <w:rFonts w:ascii="Bookman Old Style" w:hAnsi="Bookman Old Style"/>
        </w:rPr>
      </w:pPr>
      <w:r w:rsidRPr="0049706F">
        <w:rPr>
          <w:rFonts w:ascii="Bookman Old Style" w:hAnsi="Bookman Old Style"/>
          <w:sz w:val="24"/>
          <w:szCs w:val="24"/>
        </w:rPr>
        <w:t>*</w:t>
      </w:r>
      <w:r w:rsidRPr="007E255A">
        <w:rPr>
          <w:rFonts w:ascii="Bookman Old Style" w:hAnsi="Bookman Old Style"/>
        </w:rPr>
        <w:t>Security deposits will be returned at the discretion of the DPW Superintendent.</w:t>
      </w:r>
      <w:r w:rsidR="0049706F" w:rsidRPr="007E255A">
        <w:rPr>
          <w:rFonts w:ascii="Bookman Old Style" w:hAnsi="Bookman Old Style"/>
        </w:rPr>
        <w:t xml:space="preserve">  </w:t>
      </w:r>
      <w:r w:rsidR="0049706F" w:rsidRPr="00E40655">
        <w:rPr>
          <w:rFonts w:ascii="Bookman Old Style" w:hAnsi="Bookman Old Style"/>
        </w:rPr>
        <w:t xml:space="preserve">User groups are responsible for cleanup of the rented area.  </w:t>
      </w:r>
    </w:p>
    <w:p w:rsidR="00281AE7" w:rsidRPr="00E40655" w:rsidRDefault="00044146" w:rsidP="008E4F40">
      <w:pPr>
        <w:rPr>
          <w:rFonts w:ascii="Bookman Old Style" w:hAnsi="Bookman Old Style"/>
        </w:rPr>
      </w:pPr>
      <w:r w:rsidRPr="00E40655">
        <w:rPr>
          <w:rFonts w:ascii="Bookman Old Style" w:hAnsi="Bookman Old Style"/>
        </w:rPr>
        <w:t>Additional fees may be assessed by the Town.  Police/Fire staff will be charged separately.</w:t>
      </w:r>
      <w:r w:rsidR="00D81548" w:rsidRPr="00E40655">
        <w:rPr>
          <w:rFonts w:ascii="Bookman Old Style" w:hAnsi="Bookman Old Style"/>
        </w:rPr>
        <w:t xml:space="preserve">  Permission to place portable toilets on Town property must be requested in writing and approved by the Department of Public Works Superintendent.</w:t>
      </w:r>
      <w:r w:rsidRPr="00E40655">
        <w:rPr>
          <w:rFonts w:ascii="Bookman Old Style" w:hAnsi="Bookman Old Style"/>
        </w:rPr>
        <w:t xml:space="preserve">  </w:t>
      </w:r>
      <w:r w:rsidR="00281AE7" w:rsidRPr="00E40655">
        <w:rPr>
          <w:rFonts w:ascii="Bookman Old Style" w:hAnsi="Bookman Old Style"/>
        </w:rPr>
        <w:t xml:space="preserve">The Board of Selectmen have the right to waive fees.  </w:t>
      </w:r>
    </w:p>
    <w:p w:rsidR="00044146" w:rsidRPr="00E40655" w:rsidRDefault="00044146" w:rsidP="008E4F40">
      <w:pPr>
        <w:rPr>
          <w:rFonts w:ascii="Bookman Old Style" w:hAnsi="Bookman Old Style"/>
        </w:rPr>
      </w:pPr>
      <w:r w:rsidRPr="00E40655">
        <w:rPr>
          <w:rFonts w:ascii="Bookman Old Style" w:hAnsi="Bookman Old Style"/>
          <w:i/>
        </w:rPr>
        <w:t>Insurance:</w:t>
      </w:r>
      <w:r w:rsidRPr="00E40655">
        <w:rPr>
          <w:rFonts w:ascii="Bookman Old Style" w:hAnsi="Bookman Old Style"/>
        </w:rPr>
        <w:t xml:space="preserve">  A Certificate of Insurance with the Town of Bourne named as an Additional Insured, in the amounts of $2,000,000/person and $3,000,000/occurrence is required with the application</w:t>
      </w:r>
      <w:r w:rsidR="00156F85" w:rsidRPr="00E40655">
        <w:rPr>
          <w:rFonts w:ascii="Bookman Old Style" w:hAnsi="Bookman Old Style"/>
        </w:rPr>
        <w:t xml:space="preserve"> for all commercial events</w:t>
      </w:r>
      <w:r w:rsidRPr="00E40655">
        <w:rPr>
          <w:rFonts w:ascii="Bookman Old Style" w:hAnsi="Bookman Old Style"/>
        </w:rPr>
        <w:t>.</w:t>
      </w:r>
    </w:p>
    <w:p w:rsidR="00044146" w:rsidRPr="007E255A" w:rsidRDefault="00044146" w:rsidP="00044146">
      <w:pPr>
        <w:rPr>
          <w:rFonts w:ascii="Bookman Old Style" w:hAnsi="Bookman Old Style"/>
        </w:rPr>
      </w:pPr>
      <w:r w:rsidRPr="007E255A">
        <w:rPr>
          <w:rFonts w:ascii="Bookman Old Style" w:hAnsi="Bookman Old Style"/>
          <w:i/>
        </w:rPr>
        <w:t>Grounds for Denials:</w:t>
      </w:r>
      <w:r w:rsidRPr="007E255A">
        <w:rPr>
          <w:rFonts w:ascii="Bookman Old Style" w:hAnsi="Bookman Old Style"/>
        </w:rPr>
        <w:t xml:space="preserve">  The Town shall deny permission for any event based on a finding that the organizer has not provided reasonable safeguards adequate to protect the safety and welfare of event participants, bystanders and the general public before, during and after such events.  In addition to safety and welfare concerns, the Town of Bourne reserves the right to deny an event request based on conflicts with other events or activities.</w:t>
      </w:r>
    </w:p>
    <w:p w:rsidR="007E255A" w:rsidRDefault="007E255A" w:rsidP="00F92605">
      <w:pPr>
        <w:jc w:val="center"/>
        <w:rPr>
          <w:rFonts w:ascii="Bookman Old Style" w:hAnsi="Bookman Old Style"/>
          <w:sz w:val="28"/>
          <w:szCs w:val="28"/>
        </w:rPr>
      </w:pPr>
    </w:p>
    <w:p w:rsidR="00F92605" w:rsidRDefault="00F92605" w:rsidP="00F92605">
      <w:pPr>
        <w:jc w:val="center"/>
        <w:rPr>
          <w:rFonts w:ascii="Bookman Old Style" w:hAnsi="Bookman Old Style"/>
          <w:sz w:val="28"/>
          <w:szCs w:val="28"/>
        </w:rPr>
      </w:pPr>
      <w:r>
        <w:rPr>
          <w:rFonts w:ascii="Bookman Old Style" w:hAnsi="Bookman Old Style"/>
          <w:sz w:val="28"/>
          <w:szCs w:val="28"/>
        </w:rPr>
        <w:t xml:space="preserve">Town of Bourne </w:t>
      </w:r>
    </w:p>
    <w:p w:rsidR="00F92605" w:rsidRDefault="00F92605" w:rsidP="00F92605">
      <w:pPr>
        <w:jc w:val="center"/>
        <w:rPr>
          <w:rFonts w:ascii="Bookman Old Style" w:hAnsi="Bookman Old Style"/>
          <w:sz w:val="28"/>
          <w:szCs w:val="28"/>
        </w:rPr>
      </w:pPr>
      <w:r w:rsidRPr="008E4F40">
        <w:rPr>
          <w:rFonts w:ascii="Bookman Old Style" w:hAnsi="Bookman Old Style"/>
          <w:sz w:val="28"/>
          <w:szCs w:val="28"/>
        </w:rPr>
        <w:t xml:space="preserve">Special Event Policy </w:t>
      </w:r>
    </w:p>
    <w:p w:rsidR="00F92605" w:rsidRPr="007E255A" w:rsidRDefault="00F92605" w:rsidP="00F92605">
      <w:pPr>
        <w:rPr>
          <w:rFonts w:ascii="Bookman Old Style" w:hAnsi="Bookman Old Style"/>
          <w:i/>
        </w:rPr>
      </w:pPr>
      <w:r w:rsidRPr="007E255A">
        <w:rPr>
          <w:rFonts w:ascii="Bookman Old Style" w:hAnsi="Bookman Old Style"/>
          <w:i/>
        </w:rPr>
        <w:t xml:space="preserve">Rules &amp; Regulations:  </w:t>
      </w:r>
    </w:p>
    <w:p w:rsidR="00F92605" w:rsidRPr="007E255A" w:rsidRDefault="00F92605" w:rsidP="003B6207">
      <w:pPr>
        <w:rPr>
          <w:rFonts w:ascii="Bookman Old Style" w:hAnsi="Bookman Old Style"/>
        </w:rPr>
      </w:pPr>
      <w:r w:rsidRPr="007E255A">
        <w:rPr>
          <w:rFonts w:ascii="Bookman Old Style" w:hAnsi="Bookman Old Style"/>
        </w:rPr>
        <w:t xml:space="preserve">All posted rules and regulations shall be followed.  </w:t>
      </w:r>
    </w:p>
    <w:p w:rsidR="00F92605" w:rsidRPr="007E255A" w:rsidRDefault="00F92605" w:rsidP="003B6207">
      <w:pPr>
        <w:rPr>
          <w:rFonts w:ascii="Bookman Old Style" w:hAnsi="Bookman Old Style"/>
        </w:rPr>
      </w:pPr>
      <w:r w:rsidRPr="007E255A">
        <w:rPr>
          <w:rFonts w:ascii="Bookman Old Style" w:hAnsi="Bookman Old Style"/>
        </w:rPr>
        <w:t xml:space="preserve">Vehicles are </w:t>
      </w:r>
      <w:r w:rsidR="00156F85" w:rsidRPr="007E255A">
        <w:rPr>
          <w:rFonts w:ascii="Bookman Old Style" w:hAnsi="Bookman Old Style"/>
        </w:rPr>
        <w:t>not allowed within the park layout.  Please see attached diagram.</w:t>
      </w:r>
    </w:p>
    <w:p w:rsidR="00156F85" w:rsidRPr="007E255A" w:rsidRDefault="00156F85" w:rsidP="003B6207">
      <w:pPr>
        <w:rPr>
          <w:rFonts w:ascii="Bookman Old Style" w:hAnsi="Bookman Old Style"/>
        </w:rPr>
      </w:pPr>
      <w:r w:rsidRPr="007E255A">
        <w:rPr>
          <w:rFonts w:ascii="Bookman Old Style" w:hAnsi="Bookman Old Style"/>
        </w:rPr>
        <w:t xml:space="preserve">Nothing can be placed below ground surface.  This includes but is not limited to:  tent stakes, </w:t>
      </w:r>
      <w:r w:rsidR="00436465" w:rsidRPr="007E255A">
        <w:rPr>
          <w:rFonts w:ascii="Bookman Old Style" w:hAnsi="Bookman Old Style"/>
        </w:rPr>
        <w:t xml:space="preserve">portable fencing, horseshoe pits, volleyball nets.  </w:t>
      </w:r>
    </w:p>
    <w:p w:rsidR="00F92605" w:rsidRPr="007E255A" w:rsidRDefault="00F92605" w:rsidP="003B6207">
      <w:pPr>
        <w:rPr>
          <w:rFonts w:ascii="Bookman Old Style" w:hAnsi="Bookman Old Style"/>
        </w:rPr>
      </w:pPr>
      <w:r w:rsidRPr="007E255A">
        <w:rPr>
          <w:rFonts w:ascii="Bookman Old Style" w:hAnsi="Bookman Old Style"/>
        </w:rPr>
        <w:t xml:space="preserve">The Town’s carry in, carry out policy for trash is in effect.  All litter, trash or debris generated from the event shall be removed by the event organizer.  </w:t>
      </w:r>
    </w:p>
    <w:p w:rsidR="00F92605" w:rsidRPr="007E255A" w:rsidRDefault="00F92605" w:rsidP="003B6207">
      <w:pPr>
        <w:rPr>
          <w:rFonts w:ascii="Bookman Old Style" w:hAnsi="Bookman Old Style"/>
        </w:rPr>
      </w:pPr>
      <w:r w:rsidRPr="007E255A">
        <w:rPr>
          <w:rFonts w:ascii="Bookman Old Style" w:hAnsi="Bookman Old Style"/>
        </w:rPr>
        <w:t>Public access to and from the park may not be blocked at any time.</w:t>
      </w:r>
    </w:p>
    <w:p w:rsidR="00281AE7" w:rsidRPr="00E40655" w:rsidRDefault="00281AE7" w:rsidP="003B6207">
      <w:pPr>
        <w:rPr>
          <w:rFonts w:ascii="Bookman Old Style" w:hAnsi="Bookman Old Style"/>
        </w:rPr>
      </w:pPr>
      <w:r w:rsidRPr="00E40655">
        <w:rPr>
          <w:rFonts w:ascii="Bookman Old Style" w:hAnsi="Bookman Old Style"/>
        </w:rPr>
        <w:t>Per Town By-Laws, dogs must be leashed in the Park.  Per the Board of Selectmen, animals are not allowed within the fenced in playground/</w:t>
      </w:r>
      <w:proofErr w:type="spellStart"/>
      <w:r w:rsidRPr="00E40655">
        <w:rPr>
          <w:rFonts w:ascii="Bookman Old Style" w:hAnsi="Bookman Old Style"/>
        </w:rPr>
        <w:t>splashpad</w:t>
      </w:r>
      <w:proofErr w:type="spellEnd"/>
      <w:r w:rsidRPr="00E40655">
        <w:rPr>
          <w:rFonts w:ascii="Bookman Old Style" w:hAnsi="Bookman Old Style"/>
        </w:rPr>
        <w:t xml:space="preserve"> area.</w:t>
      </w:r>
    </w:p>
    <w:p w:rsidR="00F92605" w:rsidRPr="007E255A" w:rsidRDefault="00F92605" w:rsidP="003B6207">
      <w:pPr>
        <w:rPr>
          <w:rFonts w:ascii="Bookman Old Style" w:hAnsi="Bookman Old Style"/>
        </w:rPr>
      </w:pPr>
      <w:r w:rsidRPr="007E255A">
        <w:rPr>
          <w:rFonts w:ascii="Bookman Old Style" w:hAnsi="Bookman Old Style"/>
        </w:rPr>
        <w:t xml:space="preserve">Organizer is responsible for any damage sustained to buildings, structures and grounds occurring during the event.  </w:t>
      </w:r>
    </w:p>
    <w:p w:rsidR="00F92605" w:rsidRPr="007E255A" w:rsidRDefault="00436465" w:rsidP="003B6207">
      <w:pPr>
        <w:rPr>
          <w:rFonts w:ascii="Bookman Old Style" w:hAnsi="Bookman Old Style"/>
        </w:rPr>
      </w:pPr>
      <w:r w:rsidRPr="007E255A">
        <w:rPr>
          <w:rFonts w:ascii="Bookman Old Style" w:hAnsi="Bookman Old Style"/>
        </w:rPr>
        <w:t xml:space="preserve">Cooking grills and open flames are prohibited.  </w:t>
      </w:r>
      <w:r w:rsidR="00F92605" w:rsidRPr="007E255A">
        <w:rPr>
          <w:rFonts w:ascii="Bookman Old Style" w:hAnsi="Bookman Old Style"/>
        </w:rPr>
        <w:t xml:space="preserve">Permits may be revoked for misuse of the property. </w:t>
      </w:r>
    </w:p>
    <w:p w:rsidR="00F92605" w:rsidRPr="007E255A" w:rsidRDefault="00F92605" w:rsidP="003B6207">
      <w:pPr>
        <w:rPr>
          <w:rFonts w:ascii="Bookman Old Style" w:hAnsi="Bookman Old Style"/>
        </w:rPr>
      </w:pPr>
      <w:r w:rsidRPr="007E255A">
        <w:rPr>
          <w:rFonts w:ascii="Bookman Old Style" w:hAnsi="Bookman Old Style"/>
        </w:rPr>
        <w:t>For larger events, the organizer is responsible for traffic control and public safety through the Bourne Police Department</w:t>
      </w:r>
      <w:r w:rsidR="00436465" w:rsidRPr="007E255A">
        <w:rPr>
          <w:rFonts w:ascii="Bookman Old Style" w:hAnsi="Bookman Old Style"/>
        </w:rPr>
        <w:t xml:space="preserve"> and/or Bourne Fire Department.</w:t>
      </w:r>
      <w:r w:rsidRPr="007E255A">
        <w:rPr>
          <w:rFonts w:ascii="Bookman Old Style" w:hAnsi="Bookman Old Style"/>
        </w:rPr>
        <w:t xml:space="preserve">  Police</w:t>
      </w:r>
      <w:r w:rsidR="00436465" w:rsidRPr="007E255A">
        <w:rPr>
          <w:rFonts w:ascii="Bookman Old Style" w:hAnsi="Bookman Old Style"/>
        </w:rPr>
        <w:t>/Fire</w:t>
      </w:r>
      <w:r w:rsidRPr="007E255A">
        <w:rPr>
          <w:rFonts w:ascii="Bookman Old Style" w:hAnsi="Bookman Old Style"/>
        </w:rPr>
        <w:t xml:space="preserve"> details may be required at an additional cost. </w:t>
      </w:r>
    </w:p>
    <w:p w:rsidR="00436465" w:rsidRPr="007E255A" w:rsidRDefault="00F92605" w:rsidP="003B6207">
      <w:pPr>
        <w:rPr>
          <w:rFonts w:ascii="Bookman Old Style" w:hAnsi="Bookman Old Style"/>
        </w:rPr>
      </w:pPr>
      <w:r w:rsidRPr="007E255A">
        <w:rPr>
          <w:rFonts w:ascii="Bookman Old Style" w:hAnsi="Bookman Old Style"/>
        </w:rPr>
        <w:t>No placards of a commercial nature ma</w:t>
      </w:r>
      <w:r w:rsidR="00436465" w:rsidRPr="007E255A">
        <w:rPr>
          <w:rFonts w:ascii="Bookman Old Style" w:hAnsi="Bookman Old Style"/>
        </w:rPr>
        <w:t>y be displayed on Town property.  No tacks, nails or staples may be used on the gazebo or pavilions.</w:t>
      </w:r>
    </w:p>
    <w:p w:rsidR="00F92605" w:rsidRPr="007E255A" w:rsidRDefault="00F92605" w:rsidP="003B6207">
      <w:pPr>
        <w:rPr>
          <w:rFonts w:ascii="Bookman Old Style" w:hAnsi="Bookman Old Style"/>
        </w:rPr>
      </w:pPr>
      <w:r w:rsidRPr="007E255A">
        <w:rPr>
          <w:rFonts w:ascii="Bookman Old Style" w:hAnsi="Bookman Old Style"/>
        </w:rPr>
        <w:t xml:space="preserve">Any person or organization granted use of Town property shall assume liability for any damage to the property, injury to participants, damage to or loss of equipment or property.  </w:t>
      </w:r>
      <w:r w:rsidR="00436465" w:rsidRPr="007E255A">
        <w:rPr>
          <w:rFonts w:ascii="Bookman Old Style" w:hAnsi="Bookman Old Style"/>
        </w:rPr>
        <w:t xml:space="preserve">Please see the attached Indemnification and Release.  </w:t>
      </w:r>
      <w:r w:rsidRPr="007E255A">
        <w:rPr>
          <w:rFonts w:ascii="Bookman Old Style" w:hAnsi="Bookman Old Style"/>
        </w:rPr>
        <w:t>If the person or organization applying shall not be deemed to be of sufficient responsibility, permission will not be granted.</w:t>
      </w:r>
    </w:p>
    <w:p w:rsidR="003B6207" w:rsidRPr="007E255A" w:rsidRDefault="003B6207" w:rsidP="003B6207">
      <w:pPr>
        <w:rPr>
          <w:rFonts w:ascii="Bookman Old Style" w:hAnsi="Bookman Old Style"/>
        </w:rPr>
      </w:pPr>
      <w:r w:rsidRPr="007E255A">
        <w:rPr>
          <w:rFonts w:ascii="Bookman Old Style" w:hAnsi="Bookman Old Style"/>
        </w:rPr>
        <w:t>Alcoholic beverages are</w:t>
      </w:r>
      <w:r w:rsidR="00436465" w:rsidRPr="007E255A">
        <w:rPr>
          <w:rFonts w:ascii="Bookman Old Style" w:hAnsi="Bookman Old Style"/>
        </w:rPr>
        <w:t xml:space="preserve"> not permitted on Town property without a license issued by the Board of Selectmen.  Per Town of Bourne By-Laws, smoking and E-Cigarette use is prohibited on Town owned or operated playgrounds and recreational areas.</w:t>
      </w:r>
    </w:p>
    <w:p w:rsidR="003B6207" w:rsidRPr="007E255A" w:rsidRDefault="003B6207" w:rsidP="003B6207">
      <w:pPr>
        <w:rPr>
          <w:rFonts w:ascii="Bookman Old Style" w:hAnsi="Bookman Old Style"/>
        </w:rPr>
      </w:pPr>
      <w:r w:rsidRPr="007E255A">
        <w:rPr>
          <w:rFonts w:ascii="Bookman Old Style" w:hAnsi="Bookman Old Style"/>
        </w:rPr>
        <w:t>Unauthorized use of Town facilities for organized activities is not allowed.  Permits are issued for the outdoor space only and do not include access to any storage areas, buildings or equipment.</w:t>
      </w:r>
    </w:p>
    <w:p w:rsidR="003B6207" w:rsidRPr="007E255A" w:rsidRDefault="003B6207" w:rsidP="003B6207">
      <w:pPr>
        <w:rPr>
          <w:rFonts w:ascii="Bookman Old Style" w:hAnsi="Bookman Old Style"/>
        </w:rPr>
      </w:pPr>
      <w:r w:rsidRPr="007E255A">
        <w:rPr>
          <w:rFonts w:ascii="Bookman Old Style" w:hAnsi="Bookman Old Style"/>
        </w:rPr>
        <w:t>Permission for use of Town facilities shall not be granted for any purpose that will, in any way, interfere with their use by the Town.</w:t>
      </w:r>
    </w:p>
    <w:p w:rsidR="003B6207" w:rsidRPr="007E255A" w:rsidRDefault="003B6207" w:rsidP="00F9148E">
      <w:pPr>
        <w:rPr>
          <w:rFonts w:ascii="Bookman Old Style" w:hAnsi="Bookman Old Style"/>
        </w:rPr>
      </w:pPr>
      <w:r w:rsidRPr="007E255A">
        <w:rPr>
          <w:rFonts w:ascii="Bookman Old Style" w:hAnsi="Bookman Old Style"/>
        </w:rPr>
        <w:t>Cancellation due to inclement weather</w:t>
      </w:r>
      <w:r w:rsidR="00DF5BF2" w:rsidRPr="007E255A">
        <w:rPr>
          <w:rFonts w:ascii="Bookman Old Style" w:hAnsi="Bookman Old Style"/>
        </w:rPr>
        <w:t>/poor park conditions</w:t>
      </w:r>
      <w:r w:rsidRPr="007E255A">
        <w:rPr>
          <w:rFonts w:ascii="Bookman Old Style" w:hAnsi="Bookman Old Style"/>
        </w:rPr>
        <w:t xml:space="preserve"> will be at the discretion of the </w:t>
      </w:r>
      <w:r w:rsidR="00DF5BF2" w:rsidRPr="007E255A">
        <w:rPr>
          <w:rFonts w:ascii="Bookman Old Style" w:hAnsi="Bookman Old Style"/>
        </w:rPr>
        <w:t>Town Administrator, Assistant Town Administrator, DPW Superintendent or the Recreation Director</w:t>
      </w:r>
      <w:r w:rsidRPr="007E255A">
        <w:rPr>
          <w:rFonts w:ascii="Bookman Old Style" w:hAnsi="Bookman Old Style"/>
        </w:rPr>
        <w:t xml:space="preserve">.  </w:t>
      </w:r>
    </w:p>
    <w:p w:rsidR="00044146" w:rsidRDefault="00B34F9E" w:rsidP="001436F9">
      <w:pPr>
        <w:pStyle w:val="ListParagraph"/>
        <w:ind w:left="3960" w:firstLine="360"/>
        <w:rPr>
          <w:rFonts w:ascii="Bookman Old Style" w:hAnsi="Bookman Old Style"/>
          <w:sz w:val="28"/>
          <w:szCs w:val="28"/>
        </w:rPr>
      </w:pPr>
      <w:r w:rsidRPr="008E4F40">
        <w:rPr>
          <w:noProof/>
        </w:rPr>
        <w:lastRenderedPageBreak/>
        <w:drawing>
          <wp:anchor distT="0" distB="0" distL="114300" distR="114300" simplePos="0" relativeHeight="251662336" behindDoc="0" locked="0" layoutInCell="1" allowOverlap="1" wp14:anchorId="59343EAB" wp14:editId="44551A8F">
            <wp:simplePos x="0" y="0"/>
            <wp:positionH relativeFrom="margin">
              <wp:align>left</wp:align>
            </wp:positionH>
            <wp:positionV relativeFrom="paragraph">
              <wp:posOffset>0</wp:posOffset>
            </wp:positionV>
            <wp:extent cx="1057275" cy="1057275"/>
            <wp:effectExtent l="0" t="0" r="9525" b="9525"/>
            <wp:wrapSquare wrapText="bothSides"/>
            <wp:docPr id="3" name="Picture 3" descr="P:\color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lor town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146">
        <w:rPr>
          <w:rFonts w:ascii="Bookman Old Style" w:hAnsi="Bookman Old Style"/>
          <w:sz w:val="28"/>
          <w:szCs w:val="28"/>
        </w:rPr>
        <w:t xml:space="preserve">Town of Bourne </w:t>
      </w:r>
    </w:p>
    <w:p w:rsidR="00044146" w:rsidRDefault="00044146" w:rsidP="00044146">
      <w:pPr>
        <w:jc w:val="center"/>
        <w:rPr>
          <w:rFonts w:ascii="Bookman Old Style" w:hAnsi="Bookman Old Style"/>
          <w:sz w:val="28"/>
          <w:szCs w:val="28"/>
        </w:rPr>
      </w:pPr>
      <w:r w:rsidRPr="008E4F40">
        <w:rPr>
          <w:rFonts w:ascii="Bookman Old Style" w:hAnsi="Bookman Old Style"/>
          <w:sz w:val="28"/>
          <w:szCs w:val="28"/>
        </w:rPr>
        <w:t>Special Event P</w:t>
      </w:r>
      <w:r>
        <w:rPr>
          <w:rFonts w:ascii="Bookman Old Style" w:hAnsi="Bookman Old Style"/>
          <w:sz w:val="28"/>
          <w:szCs w:val="28"/>
        </w:rPr>
        <w:t>ermit Application</w:t>
      </w:r>
      <w:r w:rsidR="00B34F9E">
        <w:rPr>
          <w:rFonts w:ascii="Bookman Old Style" w:hAnsi="Bookman Old Style"/>
          <w:sz w:val="28"/>
          <w:szCs w:val="28"/>
        </w:rPr>
        <w:t xml:space="preserve"> for Buzzards Bay Park</w:t>
      </w:r>
    </w:p>
    <w:p w:rsidR="00B34F9E" w:rsidRDefault="00B34F9E" w:rsidP="00B34F9E">
      <w:pPr>
        <w:pStyle w:val="BodyText"/>
        <w:rPr>
          <w:rFonts w:ascii="Bookman Old Style" w:hAnsi="Bookman Old Style"/>
          <w:sz w:val="22"/>
          <w:szCs w:val="22"/>
        </w:rPr>
      </w:pPr>
    </w:p>
    <w:p w:rsidR="001436F9" w:rsidRDefault="001436F9" w:rsidP="00B34F9E">
      <w:pPr>
        <w:pStyle w:val="BodyText"/>
        <w:pBdr>
          <w:bottom w:val="single" w:sz="4" w:space="1" w:color="auto"/>
        </w:pBdr>
        <w:spacing w:after="120"/>
        <w:rPr>
          <w:rFonts w:ascii="Bookman Old Style" w:hAnsi="Bookman Old Style"/>
          <w:sz w:val="22"/>
          <w:szCs w:val="22"/>
        </w:rPr>
      </w:pPr>
    </w:p>
    <w:p w:rsidR="001436F9" w:rsidRDefault="001436F9" w:rsidP="00B34F9E">
      <w:pPr>
        <w:pStyle w:val="BodyText"/>
        <w:pBdr>
          <w:bottom w:val="single" w:sz="4" w:space="1" w:color="auto"/>
        </w:pBdr>
        <w:spacing w:after="120"/>
        <w:rPr>
          <w:rFonts w:ascii="Bookman Old Style" w:hAnsi="Bookman Old Style"/>
          <w:sz w:val="22"/>
          <w:szCs w:val="22"/>
        </w:rPr>
      </w:pPr>
    </w:p>
    <w:p w:rsidR="00B34F9E" w:rsidRPr="001436F9" w:rsidRDefault="00B34F9E" w:rsidP="00B34F9E">
      <w:pPr>
        <w:pStyle w:val="BodyText"/>
        <w:pBdr>
          <w:bottom w:val="single" w:sz="4" w:space="1" w:color="auto"/>
        </w:pBdr>
        <w:spacing w:after="120"/>
        <w:rPr>
          <w:rFonts w:ascii="Bookman Old Style" w:hAnsi="Bookman Old Style"/>
          <w:sz w:val="32"/>
          <w:u w:val="single"/>
        </w:rPr>
      </w:pPr>
      <w:r w:rsidRPr="001436F9">
        <w:rPr>
          <w:rFonts w:ascii="Bookman Old Style" w:hAnsi="Bookman Old Style"/>
          <w:sz w:val="22"/>
          <w:szCs w:val="22"/>
        </w:rPr>
        <w:t>Date of Application</w:t>
      </w:r>
      <w:r w:rsidR="001436F9" w:rsidRPr="001436F9">
        <w:rPr>
          <w:rFonts w:ascii="Bookman Old Style" w:hAnsi="Bookman Old Style"/>
          <w:sz w:val="22"/>
          <w:szCs w:val="22"/>
        </w:rPr>
        <w:t xml:space="preserve"> </w:t>
      </w:r>
      <w:r w:rsidR="001436F9" w:rsidRPr="001436F9">
        <w:rPr>
          <w:rFonts w:ascii="Bookman Old Style" w:hAnsi="Bookman Old Style"/>
          <w:sz w:val="22"/>
          <w:szCs w:val="22"/>
        </w:rPr>
        <w:tab/>
      </w:r>
      <w:r w:rsidR="001436F9" w:rsidRPr="001436F9">
        <w:rPr>
          <w:rFonts w:ascii="Bookman Old Style" w:hAnsi="Bookman Old Style"/>
          <w:sz w:val="22"/>
          <w:szCs w:val="22"/>
        </w:rPr>
        <w:tab/>
      </w:r>
      <w:r w:rsidR="001436F9" w:rsidRPr="001436F9">
        <w:rPr>
          <w:rFonts w:ascii="Bookman Old Style" w:hAnsi="Bookman Old Style"/>
          <w:sz w:val="22"/>
          <w:szCs w:val="22"/>
        </w:rPr>
        <w:tab/>
      </w:r>
      <w:r w:rsidR="001436F9" w:rsidRPr="001436F9">
        <w:rPr>
          <w:rFonts w:ascii="Bookman Old Style" w:hAnsi="Bookman Old Style"/>
          <w:sz w:val="22"/>
          <w:szCs w:val="22"/>
        </w:rPr>
        <w:tab/>
        <w:t>Name of Organization</w:t>
      </w:r>
    </w:p>
    <w:p w:rsidR="00B34F9E" w:rsidRPr="001436F9" w:rsidRDefault="00B34F9E" w:rsidP="00B34F9E">
      <w:pPr>
        <w:spacing w:after="120" w:line="240" w:lineRule="auto"/>
        <w:rPr>
          <w:rFonts w:ascii="Bookman Old Style" w:hAnsi="Bookman Old Style"/>
        </w:rPr>
      </w:pPr>
    </w:p>
    <w:p w:rsidR="00B34F9E" w:rsidRPr="001436F9" w:rsidRDefault="00B34F9E" w:rsidP="00B34F9E">
      <w:pPr>
        <w:pBdr>
          <w:bottom w:val="single" w:sz="4" w:space="1" w:color="auto"/>
        </w:pBdr>
        <w:spacing w:after="120" w:line="240" w:lineRule="auto"/>
        <w:rPr>
          <w:rFonts w:ascii="Bookman Old Style" w:hAnsi="Bookman Old Style"/>
          <w:u w:val="single"/>
        </w:rPr>
      </w:pPr>
      <w:r w:rsidRPr="001436F9">
        <w:rPr>
          <w:rFonts w:ascii="Bookman Old Style" w:hAnsi="Bookman Old Style"/>
        </w:rPr>
        <w:t>Organization's Mailing Address</w:t>
      </w:r>
    </w:p>
    <w:p w:rsidR="00B34F9E" w:rsidRPr="001436F9" w:rsidRDefault="00B34F9E" w:rsidP="00B34F9E">
      <w:pPr>
        <w:spacing w:after="120"/>
        <w:rPr>
          <w:rFonts w:ascii="Bookman Old Style" w:hAnsi="Bookman Old Style"/>
          <w:u w:val="single"/>
        </w:rPr>
      </w:pPr>
    </w:p>
    <w:p w:rsidR="00B34F9E" w:rsidRPr="001436F9" w:rsidRDefault="00B34F9E" w:rsidP="00B34F9E">
      <w:pPr>
        <w:pBdr>
          <w:bottom w:val="single" w:sz="4" w:space="1" w:color="auto"/>
        </w:pBdr>
        <w:spacing w:after="120" w:line="240" w:lineRule="auto"/>
        <w:rPr>
          <w:rFonts w:ascii="Bookman Old Style" w:hAnsi="Bookman Old Style"/>
          <w:u w:val="single"/>
        </w:rPr>
      </w:pPr>
      <w:r w:rsidRPr="001436F9">
        <w:rPr>
          <w:rFonts w:ascii="Bookman Old Style" w:hAnsi="Bookman Old Style"/>
        </w:rPr>
        <w:t>Contact Person</w:t>
      </w:r>
      <w:r w:rsidRPr="001436F9">
        <w:rPr>
          <w:rFonts w:ascii="Bookman Old Style" w:hAnsi="Bookman Old Style"/>
        </w:rPr>
        <w:tab/>
      </w:r>
      <w:r w:rsidRPr="001436F9">
        <w:rPr>
          <w:rFonts w:ascii="Bookman Old Style" w:hAnsi="Bookman Old Style"/>
        </w:rPr>
        <w:tab/>
      </w:r>
      <w:r w:rsidRPr="001436F9">
        <w:rPr>
          <w:rFonts w:ascii="Bookman Old Style" w:hAnsi="Bookman Old Style"/>
        </w:rPr>
        <w:tab/>
      </w:r>
      <w:r w:rsidRPr="001436F9">
        <w:rPr>
          <w:rFonts w:ascii="Bookman Old Style" w:hAnsi="Bookman Old Style"/>
        </w:rPr>
        <w:tab/>
      </w:r>
      <w:r w:rsidRPr="001436F9">
        <w:rPr>
          <w:rFonts w:ascii="Bookman Old Style" w:hAnsi="Bookman Old Style"/>
        </w:rPr>
        <w:tab/>
        <w:t>Cell Phone #</w:t>
      </w:r>
    </w:p>
    <w:p w:rsidR="00B34F9E" w:rsidRPr="001436F9" w:rsidRDefault="00B34F9E" w:rsidP="00B34F9E">
      <w:pPr>
        <w:spacing w:after="120" w:line="240" w:lineRule="auto"/>
        <w:rPr>
          <w:rFonts w:ascii="Bookman Old Style" w:hAnsi="Bookman Old Style"/>
        </w:rPr>
      </w:pPr>
    </w:p>
    <w:p w:rsidR="00B34F9E" w:rsidRPr="001436F9" w:rsidRDefault="00B34F9E" w:rsidP="00B34F9E">
      <w:pPr>
        <w:pBdr>
          <w:bottom w:val="single" w:sz="4" w:space="1" w:color="auto"/>
        </w:pBdr>
        <w:spacing w:after="120" w:line="240" w:lineRule="auto"/>
        <w:rPr>
          <w:rFonts w:ascii="Bookman Old Style" w:hAnsi="Bookman Old Style"/>
        </w:rPr>
      </w:pPr>
      <w:r w:rsidRPr="001436F9">
        <w:rPr>
          <w:rFonts w:ascii="Bookman Old Style" w:hAnsi="Bookman Old Style"/>
        </w:rPr>
        <w:t>Contact Person’s Mailing Address</w:t>
      </w:r>
    </w:p>
    <w:p w:rsidR="00B34F9E" w:rsidRPr="001436F9" w:rsidRDefault="00B34F9E" w:rsidP="00B34F9E">
      <w:pPr>
        <w:spacing w:after="120" w:line="240" w:lineRule="auto"/>
        <w:rPr>
          <w:rFonts w:ascii="Bookman Old Style" w:hAnsi="Bookman Old Style"/>
          <w:i/>
        </w:rPr>
      </w:pPr>
      <w:r w:rsidRPr="001436F9">
        <w:rPr>
          <w:rFonts w:ascii="Bookman Old Style" w:hAnsi="Bookman Old Style"/>
          <w:i/>
        </w:rPr>
        <w:t>Event Information:</w:t>
      </w:r>
    </w:p>
    <w:p w:rsidR="00B34F9E" w:rsidRPr="001436F9" w:rsidRDefault="00B34F9E" w:rsidP="00B34F9E">
      <w:pPr>
        <w:pBdr>
          <w:bottom w:val="single" w:sz="4" w:space="1" w:color="auto"/>
        </w:pBdr>
        <w:spacing w:after="120" w:line="240" w:lineRule="auto"/>
        <w:rPr>
          <w:rFonts w:ascii="Bookman Old Style" w:hAnsi="Bookman Old Style"/>
          <w:u w:val="single"/>
        </w:rPr>
      </w:pPr>
      <w:r w:rsidRPr="001436F9">
        <w:rPr>
          <w:rFonts w:ascii="Bookman Old Style" w:hAnsi="Bookman Old Style"/>
        </w:rPr>
        <w:t>Event Date</w:t>
      </w:r>
      <w:r w:rsidRPr="001436F9">
        <w:rPr>
          <w:rFonts w:ascii="Bookman Old Style" w:hAnsi="Bookman Old Style"/>
        </w:rPr>
        <w:tab/>
      </w:r>
      <w:r w:rsidRPr="001436F9">
        <w:rPr>
          <w:rFonts w:ascii="Bookman Old Style" w:hAnsi="Bookman Old Style"/>
        </w:rPr>
        <w:tab/>
      </w:r>
      <w:r w:rsidRPr="001436F9">
        <w:rPr>
          <w:rFonts w:ascii="Bookman Old Style" w:hAnsi="Bookman Old Style"/>
        </w:rPr>
        <w:tab/>
      </w:r>
      <w:r w:rsidRPr="001436F9">
        <w:rPr>
          <w:rFonts w:ascii="Bookman Old Style" w:hAnsi="Bookman Old Style"/>
        </w:rPr>
        <w:tab/>
      </w:r>
      <w:r w:rsidRPr="001436F9">
        <w:rPr>
          <w:rFonts w:ascii="Bookman Old Style" w:hAnsi="Bookman Old Style"/>
        </w:rPr>
        <w:tab/>
        <w:t>Start Time</w:t>
      </w:r>
      <w:r w:rsidRPr="001436F9">
        <w:rPr>
          <w:rFonts w:ascii="Bookman Old Style" w:hAnsi="Bookman Old Style"/>
        </w:rPr>
        <w:tab/>
      </w:r>
      <w:r w:rsidRPr="001436F9">
        <w:rPr>
          <w:rFonts w:ascii="Bookman Old Style" w:hAnsi="Bookman Old Style"/>
        </w:rPr>
        <w:tab/>
      </w:r>
      <w:r w:rsidRPr="001436F9">
        <w:rPr>
          <w:rFonts w:ascii="Bookman Old Style" w:hAnsi="Bookman Old Style"/>
        </w:rPr>
        <w:tab/>
        <w:t>End Time</w:t>
      </w:r>
    </w:p>
    <w:p w:rsidR="00B34F9E" w:rsidRPr="001436F9" w:rsidRDefault="00B34F9E" w:rsidP="00B34F9E">
      <w:pPr>
        <w:spacing w:after="120" w:line="240" w:lineRule="auto"/>
        <w:rPr>
          <w:rFonts w:ascii="Bookman Old Style" w:hAnsi="Bookman Old Style"/>
        </w:rPr>
      </w:pPr>
    </w:p>
    <w:p w:rsidR="00B34F9E" w:rsidRPr="00281AE7" w:rsidRDefault="00B34F9E" w:rsidP="00B34F9E">
      <w:pPr>
        <w:pBdr>
          <w:bottom w:val="single" w:sz="4" w:space="1" w:color="auto"/>
        </w:pBdr>
        <w:spacing w:after="120" w:line="240" w:lineRule="auto"/>
        <w:rPr>
          <w:rFonts w:ascii="Bookman Old Style" w:hAnsi="Bookman Old Style"/>
          <w:u w:val="single"/>
        </w:rPr>
      </w:pPr>
      <w:r w:rsidRPr="001436F9">
        <w:rPr>
          <w:rFonts w:ascii="Bookman Old Style" w:hAnsi="Bookman Old Style"/>
        </w:rPr>
        <w:t>Set Up Date</w:t>
      </w:r>
      <w:r w:rsidRPr="001436F9">
        <w:rPr>
          <w:rFonts w:ascii="Bookman Old Style" w:hAnsi="Bookman Old Style"/>
        </w:rPr>
        <w:tab/>
      </w:r>
      <w:r w:rsidRPr="001436F9">
        <w:rPr>
          <w:rFonts w:ascii="Bookman Old Style" w:hAnsi="Bookman Old Style"/>
        </w:rPr>
        <w:tab/>
      </w:r>
      <w:r w:rsidRPr="001436F9">
        <w:rPr>
          <w:rFonts w:ascii="Bookman Old Style" w:hAnsi="Bookman Old Style"/>
        </w:rPr>
        <w:tab/>
      </w:r>
      <w:r w:rsidRPr="001436F9">
        <w:rPr>
          <w:rFonts w:ascii="Bookman Old Style" w:hAnsi="Bookman Old Style"/>
        </w:rPr>
        <w:tab/>
      </w:r>
      <w:r w:rsidRPr="001436F9">
        <w:rPr>
          <w:rFonts w:ascii="Bookman Old Style" w:hAnsi="Bookman Old Style"/>
        </w:rPr>
        <w:tab/>
        <w:t xml:space="preserve">Set </w:t>
      </w:r>
      <w:proofErr w:type="gramStart"/>
      <w:r w:rsidRPr="001436F9">
        <w:rPr>
          <w:rFonts w:ascii="Bookman Old Style" w:hAnsi="Bookman Old Style"/>
        </w:rPr>
        <w:t>Up</w:t>
      </w:r>
      <w:proofErr w:type="gramEnd"/>
      <w:r w:rsidRPr="001436F9">
        <w:rPr>
          <w:rFonts w:ascii="Bookman Old Style" w:hAnsi="Bookman Old Style"/>
        </w:rPr>
        <w:t xml:space="preserve"> </w:t>
      </w:r>
      <w:r w:rsidRPr="00281AE7">
        <w:rPr>
          <w:rFonts w:ascii="Bookman Old Style" w:hAnsi="Bookman Old Style"/>
        </w:rPr>
        <w:t>Time</w:t>
      </w:r>
      <w:r w:rsidR="00DF5BF2" w:rsidRPr="00281AE7">
        <w:rPr>
          <w:rFonts w:ascii="Bookman Old Style" w:hAnsi="Bookman Old Style"/>
        </w:rPr>
        <w:t xml:space="preserve">                                End Clean Up Time</w:t>
      </w:r>
    </w:p>
    <w:p w:rsidR="00B34F9E" w:rsidRPr="001436F9" w:rsidRDefault="00B34F9E" w:rsidP="00B34F9E">
      <w:pPr>
        <w:spacing w:after="120" w:line="240" w:lineRule="auto"/>
        <w:rPr>
          <w:rFonts w:ascii="Bookman Old Style" w:hAnsi="Bookman Old Style"/>
        </w:rPr>
      </w:pPr>
    </w:p>
    <w:p w:rsidR="00B34F9E" w:rsidRPr="001436F9" w:rsidRDefault="00B34F9E" w:rsidP="00B34F9E">
      <w:pPr>
        <w:pBdr>
          <w:bottom w:val="single" w:sz="4" w:space="1" w:color="auto"/>
        </w:pBdr>
        <w:spacing w:after="120" w:line="240" w:lineRule="auto"/>
        <w:rPr>
          <w:rFonts w:ascii="Bookman Old Style" w:hAnsi="Bookman Old Style"/>
        </w:rPr>
      </w:pPr>
      <w:r w:rsidRPr="001436F9">
        <w:rPr>
          <w:rFonts w:ascii="Bookman Old Style" w:hAnsi="Bookman Old Style"/>
        </w:rPr>
        <w:t>Description of Event</w:t>
      </w:r>
    </w:p>
    <w:p w:rsidR="00B34F9E" w:rsidRPr="001436F9" w:rsidRDefault="00B34F9E" w:rsidP="00B34F9E">
      <w:pPr>
        <w:spacing w:after="120" w:line="240" w:lineRule="auto"/>
        <w:rPr>
          <w:rFonts w:ascii="Bookman Old Style" w:hAnsi="Bookman Old Style"/>
          <w:u w:val="single"/>
        </w:rPr>
      </w:pPr>
    </w:p>
    <w:p w:rsidR="00B34F9E" w:rsidRPr="001436F9" w:rsidRDefault="00B34F9E" w:rsidP="00B34F9E">
      <w:pPr>
        <w:pBdr>
          <w:bottom w:val="single" w:sz="4" w:space="1" w:color="auto"/>
        </w:pBdr>
        <w:spacing w:after="120" w:line="240" w:lineRule="auto"/>
        <w:rPr>
          <w:rFonts w:ascii="Bookman Old Style" w:hAnsi="Bookman Old Style"/>
          <w:u w:val="single"/>
        </w:rPr>
      </w:pPr>
      <w:r w:rsidRPr="001436F9">
        <w:rPr>
          <w:rFonts w:ascii="Bookman Old Style" w:hAnsi="Bookman Old Style"/>
        </w:rPr>
        <w:t xml:space="preserve"># </w:t>
      </w:r>
      <w:proofErr w:type="gramStart"/>
      <w:r w:rsidRPr="001436F9">
        <w:rPr>
          <w:rFonts w:ascii="Bookman Old Style" w:hAnsi="Bookman Old Style"/>
        </w:rPr>
        <w:t>of</w:t>
      </w:r>
      <w:proofErr w:type="gramEnd"/>
      <w:r w:rsidRPr="001436F9">
        <w:rPr>
          <w:rFonts w:ascii="Bookman Old Style" w:hAnsi="Bookman Old Style"/>
        </w:rPr>
        <w:t xml:space="preserve"> Participants</w:t>
      </w:r>
      <w:r w:rsidRPr="001436F9">
        <w:rPr>
          <w:rFonts w:ascii="Bookman Old Style" w:hAnsi="Bookman Old Style"/>
        </w:rPr>
        <w:tab/>
      </w:r>
      <w:r w:rsidRPr="001436F9">
        <w:rPr>
          <w:rFonts w:ascii="Bookman Old Style" w:hAnsi="Bookman Old Style"/>
        </w:rPr>
        <w:tab/>
      </w:r>
      <w:r w:rsidRPr="001436F9">
        <w:rPr>
          <w:rFonts w:ascii="Bookman Old Style" w:hAnsi="Bookman Old Style"/>
        </w:rPr>
        <w:tab/>
      </w:r>
      <w:r w:rsidRPr="001436F9">
        <w:rPr>
          <w:rFonts w:ascii="Bookman Old Style" w:hAnsi="Bookman Old Style"/>
        </w:rPr>
        <w:tab/>
        <w:t># of Spectators</w:t>
      </w:r>
    </w:p>
    <w:p w:rsidR="00B34F9E" w:rsidRPr="001436F9" w:rsidRDefault="00B34F9E" w:rsidP="00B34F9E">
      <w:pPr>
        <w:spacing w:after="120" w:line="240" w:lineRule="auto"/>
        <w:jc w:val="center"/>
        <w:rPr>
          <w:rFonts w:ascii="Bookman Old Style" w:hAnsi="Bookman Old Style"/>
        </w:rPr>
      </w:pPr>
    </w:p>
    <w:p w:rsidR="00B34F9E" w:rsidRPr="001436F9" w:rsidRDefault="00B34F9E" w:rsidP="00B34F9E">
      <w:pPr>
        <w:pBdr>
          <w:bottom w:val="single" w:sz="4" w:space="1" w:color="auto"/>
        </w:pBdr>
        <w:spacing w:after="120" w:line="240" w:lineRule="auto"/>
        <w:rPr>
          <w:rFonts w:ascii="Bookman Old Style" w:hAnsi="Bookman Old Style"/>
        </w:rPr>
      </w:pPr>
      <w:r w:rsidRPr="001436F9">
        <w:rPr>
          <w:rFonts w:ascii="Bookman Old Style" w:hAnsi="Bookman Old Style"/>
        </w:rPr>
        <w:t xml:space="preserve">Will your event require street closing? If </w:t>
      </w:r>
      <w:proofErr w:type="gramStart"/>
      <w:r w:rsidRPr="001436F9">
        <w:rPr>
          <w:rFonts w:ascii="Bookman Old Style" w:hAnsi="Bookman Old Style"/>
        </w:rPr>
        <w:t>Yes</w:t>
      </w:r>
      <w:proofErr w:type="gramEnd"/>
      <w:r w:rsidRPr="001436F9">
        <w:rPr>
          <w:rFonts w:ascii="Bookman Old Style" w:hAnsi="Bookman Old Style"/>
        </w:rPr>
        <w:t>, see Bourne Police</w:t>
      </w:r>
    </w:p>
    <w:p w:rsidR="00B34F9E" w:rsidRPr="001436F9" w:rsidRDefault="00B34F9E" w:rsidP="00B34F9E">
      <w:pPr>
        <w:spacing w:after="120" w:line="240" w:lineRule="auto"/>
        <w:rPr>
          <w:rFonts w:ascii="Bookman Old Style" w:hAnsi="Bookman Old Style"/>
        </w:rPr>
      </w:pPr>
    </w:p>
    <w:p w:rsidR="00B34F9E" w:rsidRPr="001436F9" w:rsidRDefault="00B34F9E" w:rsidP="00B34F9E">
      <w:pPr>
        <w:pBdr>
          <w:bottom w:val="single" w:sz="4" w:space="1" w:color="auto"/>
        </w:pBdr>
        <w:spacing w:after="120" w:line="240" w:lineRule="auto"/>
        <w:rPr>
          <w:rFonts w:ascii="Bookman Old Style" w:hAnsi="Bookman Old Style"/>
        </w:rPr>
      </w:pPr>
      <w:r w:rsidRPr="001436F9">
        <w:rPr>
          <w:rFonts w:ascii="Bookman Old Style" w:hAnsi="Bookman Old Style"/>
        </w:rPr>
        <w:t xml:space="preserve">Will there be food?                      If </w:t>
      </w:r>
      <w:proofErr w:type="gramStart"/>
      <w:r w:rsidRPr="001436F9">
        <w:rPr>
          <w:rFonts w:ascii="Bookman Old Style" w:hAnsi="Bookman Old Style"/>
        </w:rPr>
        <w:t>Yes</w:t>
      </w:r>
      <w:proofErr w:type="gramEnd"/>
      <w:r w:rsidRPr="001436F9">
        <w:rPr>
          <w:rFonts w:ascii="Bookman Old Style" w:hAnsi="Bookman Old Style"/>
        </w:rPr>
        <w:t>, see Board of Health</w:t>
      </w:r>
    </w:p>
    <w:p w:rsidR="00B34F9E" w:rsidRPr="001436F9" w:rsidRDefault="00B34F9E" w:rsidP="00B34F9E">
      <w:pPr>
        <w:spacing w:after="120" w:line="240" w:lineRule="auto"/>
        <w:rPr>
          <w:rFonts w:ascii="Bookman Old Style" w:hAnsi="Bookman Old Style"/>
        </w:rPr>
      </w:pPr>
    </w:p>
    <w:p w:rsidR="00B34F9E" w:rsidRPr="001436F9" w:rsidRDefault="00B34F9E" w:rsidP="00B34F9E">
      <w:pPr>
        <w:pBdr>
          <w:bottom w:val="single" w:sz="4" w:space="1" w:color="auto"/>
        </w:pBdr>
        <w:spacing w:after="120" w:line="240" w:lineRule="auto"/>
        <w:rPr>
          <w:rFonts w:ascii="Bookman Old Style" w:hAnsi="Bookman Old Style"/>
        </w:rPr>
      </w:pPr>
      <w:r w:rsidRPr="001436F9">
        <w:rPr>
          <w:rFonts w:ascii="Bookman Old Style" w:hAnsi="Bookman Old Style"/>
        </w:rPr>
        <w:t xml:space="preserve">Will there be vendors?                </w:t>
      </w:r>
      <w:r w:rsidRPr="001436F9">
        <w:rPr>
          <w:rFonts w:ascii="Bookman Old Style" w:hAnsi="Bookman Old Style"/>
        </w:rPr>
        <w:tab/>
        <w:t xml:space="preserve"> If </w:t>
      </w:r>
      <w:proofErr w:type="gramStart"/>
      <w:r w:rsidRPr="001436F9">
        <w:rPr>
          <w:rFonts w:ascii="Bookman Old Style" w:hAnsi="Bookman Old Style"/>
        </w:rPr>
        <w:t>Yes</w:t>
      </w:r>
      <w:proofErr w:type="gramEnd"/>
      <w:r w:rsidRPr="001436F9">
        <w:rPr>
          <w:rFonts w:ascii="Bookman Old Style" w:hAnsi="Bookman Old Style"/>
        </w:rPr>
        <w:t xml:space="preserve">, see Board of Selectmen’s Office </w:t>
      </w:r>
      <w:r w:rsidR="00DF5BF2" w:rsidRPr="001436F9">
        <w:rPr>
          <w:rFonts w:ascii="Bookman Old Style" w:hAnsi="Bookman Old Style"/>
        </w:rPr>
        <w:t>and the Board of Health</w:t>
      </w:r>
    </w:p>
    <w:p w:rsidR="00B34F9E" w:rsidRPr="001436F9" w:rsidRDefault="00B34F9E" w:rsidP="00B34F9E">
      <w:pPr>
        <w:spacing w:after="120" w:line="240" w:lineRule="auto"/>
        <w:rPr>
          <w:rFonts w:ascii="Bookman Old Style" w:hAnsi="Bookman Old Style"/>
        </w:rPr>
      </w:pPr>
    </w:p>
    <w:p w:rsidR="00B34F9E" w:rsidRPr="001436F9" w:rsidRDefault="00B34F9E" w:rsidP="00B34F9E">
      <w:pPr>
        <w:pBdr>
          <w:bottom w:val="single" w:sz="4" w:space="1" w:color="auto"/>
        </w:pBdr>
        <w:spacing w:after="120" w:line="240" w:lineRule="auto"/>
        <w:rPr>
          <w:rFonts w:ascii="Bookman Old Style" w:hAnsi="Bookman Old Style"/>
        </w:rPr>
      </w:pPr>
      <w:r w:rsidRPr="001436F9">
        <w:rPr>
          <w:rFonts w:ascii="Bookman Old Style" w:hAnsi="Bookman Old Style"/>
        </w:rPr>
        <w:t xml:space="preserve">Use of electricity/generators? </w:t>
      </w:r>
      <w:r w:rsidRPr="001436F9">
        <w:rPr>
          <w:rFonts w:ascii="Bookman Old Style" w:hAnsi="Bookman Old Style"/>
        </w:rPr>
        <w:tab/>
        <w:t xml:space="preserve">  If </w:t>
      </w:r>
      <w:proofErr w:type="gramStart"/>
      <w:r w:rsidRPr="001436F9">
        <w:rPr>
          <w:rFonts w:ascii="Bookman Old Style" w:hAnsi="Bookman Old Style"/>
        </w:rPr>
        <w:t>Yes</w:t>
      </w:r>
      <w:proofErr w:type="gramEnd"/>
      <w:r w:rsidRPr="001436F9">
        <w:rPr>
          <w:rFonts w:ascii="Bookman Old Style" w:hAnsi="Bookman Old Style"/>
        </w:rPr>
        <w:t xml:space="preserve">, see Bourne </w:t>
      </w:r>
      <w:r w:rsidR="00DF5BF2" w:rsidRPr="001436F9">
        <w:rPr>
          <w:rFonts w:ascii="Bookman Old Style" w:hAnsi="Bookman Old Style"/>
        </w:rPr>
        <w:t>DPW</w:t>
      </w:r>
    </w:p>
    <w:p w:rsidR="00B34F9E" w:rsidRPr="001436F9" w:rsidRDefault="00B34F9E" w:rsidP="00B34F9E">
      <w:pPr>
        <w:spacing w:after="120" w:line="240" w:lineRule="auto"/>
        <w:rPr>
          <w:rFonts w:ascii="Bookman Old Style" w:hAnsi="Bookman Old Style"/>
          <w:u w:val="single"/>
        </w:rPr>
      </w:pPr>
    </w:p>
    <w:p w:rsidR="00B34F9E" w:rsidRPr="00281AE7" w:rsidRDefault="00DF5BF2" w:rsidP="00B34F9E">
      <w:pPr>
        <w:pBdr>
          <w:bottom w:val="single" w:sz="4" w:space="1" w:color="auto"/>
        </w:pBdr>
        <w:spacing w:after="120"/>
        <w:rPr>
          <w:rFonts w:ascii="Bookman Old Style" w:hAnsi="Bookman Old Style"/>
        </w:rPr>
      </w:pPr>
      <w:r w:rsidRPr="00281AE7">
        <w:rPr>
          <w:rFonts w:ascii="Bookman Old Style" w:hAnsi="Bookman Old Style"/>
        </w:rPr>
        <w:t xml:space="preserve">Will the Event require water?  </w:t>
      </w:r>
      <w:r w:rsidR="00B34F9E" w:rsidRPr="00281AE7">
        <w:rPr>
          <w:rFonts w:ascii="Bookman Old Style" w:hAnsi="Bookman Old Style"/>
        </w:rPr>
        <w:t xml:space="preserve">      If Yes, </w:t>
      </w:r>
      <w:r w:rsidRPr="00281AE7">
        <w:rPr>
          <w:rFonts w:ascii="Bookman Old Style" w:hAnsi="Bookman Old Style"/>
        </w:rPr>
        <w:t>for what purpose?</w:t>
      </w:r>
    </w:p>
    <w:p w:rsidR="00B34F9E" w:rsidRPr="001436F9" w:rsidRDefault="00B34F9E" w:rsidP="00B34F9E">
      <w:pPr>
        <w:rPr>
          <w:rFonts w:ascii="Bookman Old Style" w:hAnsi="Bookman Old Style"/>
          <w:sz w:val="20"/>
        </w:rPr>
      </w:pPr>
    </w:p>
    <w:p w:rsidR="00DF5BF2" w:rsidRPr="00281AE7" w:rsidRDefault="00DF5BF2" w:rsidP="00DF5BF2">
      <w:pPr>
        <w:pBdr>
          <w:bottom w:val="single" w:sz="4" w:space="1" w:color="auto"/>
        </w:pBdr>
        <w:spacing w:after="120"/>
        <w:rPr>
          <w:rFonts w:ascii="Bookman Old Style" w:hAnsi="Bookman Old Style"/>
        </w:rPr>
      </w:pPr>
      <w:r w:rsidRPr="00281AE7">
        <w:rPr>
          <w:rFonts w:ascii="Bookman Old Style" w:hAnsi="Bookman Old Style"/>
        </w:rPr>
        <w:t>Use of Tents?</w:t>
      </w:r>
      <w:r w:rsidR="001436F9" w:rsidRPr="00281AE7">
        <w:rPr>
          <w:rFonts w:ascii="Bookman Old Style" w:hAnsi="Bookman Old Style"/>
        </w:rPr>
        <w:tab/>
      </w:r>
      <w:r w:rsidR="001436F9" w:rsidRPr="00281AE7">
        <w:rPr>
          <w:rFonts w:ascii="Bookman Old Style" w:hAnsi="Bookman Old Style"/>
        </w:rPr>
        <w:tab/>
        <w:t xml:space="preserve">If </w:t>
      </w:r>
      <w:proofErr w:type="gramStart"/>
      <w:r w:rsidR="001436F9" w:rsidRPr="00281AE7">
        <w:rPr>
          <w:rFonts w:ascii="Bookman Old Style" w:hAnsi="Bookman Old Style"/>
        </w:rPr>
        <w:t>Yes</w:t>
      </w:r>
      <w:proofErr w:type="gramEnd"/>
      <w:r w:rsidR="001436F9" w:rsidRPr="00281AE7">
        <w:rPr>
          <w:rFonts w:ascii="Bookman Old Style" w:hAnsi="Bookman Old Style"/>
        </w:rPr>
        <w:t>, please see</w:t>
      </w:r>
    </w:p>
    <w:p w:rsidR="00DF5BF2" w:rsidRPr="001436F9" w:rsidRDefault="00DF5BF2" w:rsidP="00B34F9E">
      <w:pPr>
        <w:rPr>
          <w:rFonts w:ascii="Bookman Old Style" w:hAnsi="Bookman Old Style"/>
        </w:rPr>
      </w:pPr>
    </w:p>
    <w:p w:rsidR="00DF5BF2" w:rsidRPr="001436F9" w:rsidRDefault="00DF5BF2" w:rsidP="00DF5BF2">
      <w:pPr>
        <w:pBdr>
          <w:bottom w:val="single" w:sz="4" w:space="1" w:color="auto"/>
        </w:pBdr>
        <w:spacing w:after="120"/>
        <w:rPr>
          <w:rFonts w:ascii="Bookman Old Style" w:hAnsi="Bookman Old Style"/>
        </w:rPr>
      </w:pPr>
      <w:r w:rsidRPr="001436F9">
        <w:rPr>
          <w:rFonts w:ascii="Bookman Old Style" w:hAnsi="Bookman Old Style"/>
        </w:rPr>
        <w:t xml:space="preserve">Wish to block parking spaces?      If </w:t>
      </w:r>
      <w:proofErr w:type="gramStart"/>
      <w:r w:rsidRPr="001436F9">
        <w:rPr>
          <w:rFonts w:ascii="Bookman Old Style" w:hAnsi="Bookman Old Style"/>
        </w:rPr>
        <w:t>Yes</w:t>
      </w:r>
      <w:proofErr w:type="gramEnd"/>
      <w:r w:rsidRPr="001436F9">
        <w:rPr>
          <w:rFonts w:ascii="Bookman Old Style" w:hAnsi="Bookman Old Style"/>
        </w:rPr>
        <w:t>, see DPW</w:t>
      </w:r>
    </w:p>
    <w:p w:rsidR="001436F9" w:rsidRPr="001436F9" w:rsidRDefault="001436F9" w:rsidP="00D81548">
      <w:pPr>
        <w:rPr>
          <w:rFonts w:ascii="Bookman Old Style" w:hAnsi="Bookman Old Style"/>
          <w:bCs/>
          <w:sz w:val="24"/>
          <w:szCs w:val="24"/>
        </w:rPr>
      </w:pPr>
      <w:r w:rsidRPr="001436F9">
        <w:rPr>
          <w:rFonts w:ascii="Bookman Old Style" w:hAnsi="Bookman Old Style"/>
          <w:noProof/>
        </w:rPr>
        <w:lastRenderedPageBreak/>
        <w:drawing>
          <wp:anchor distT="0" distB="0" distL="114300" distR="114300" simplePos="0" relativeHeight="251660288" behindDoc="0" locked="0" layoutInCell="1" allowOverlap="1" wp14:anchorId="571A7EC0" wp14:editId="2E7D5FD2">
            <wp:simplePos x="0" y="0"/>
            <wp:positionH relativeFrom="margin">
              <wp:align>left</wp:align>
            </wp:positionH>
            <wp:positionV relativeFrom="paragraph">
              <wp:posOffset>0</wp:posOffset>
            </wp:positionV>
            <wp:extent cx="1057275" cy="1057275"/>
            <wp:effectExtent l="0" t="0" r="9525" b="9525"/>
            <wp:wrapSquare wrapText="bothSides"/>
            <wp:docPr id="2" name="Picture 2" descr="P:\color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lor town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F9E" w:rsidRPr="001436F9" w:rsidRDefault="00B34F9E" w:rsidP="001436F9">
      <w:pPr>
        <w:jc w:val="center"/>
        <w:rPr>
          <w:rFonts w:ascii="Bookman Old Style" w:hAnsi="Bookman Old Style"/>
          <w:bCs/>
          <w:sz w:val="28"/>
          <w:szCs w:val="28"/>
        </w:rPr>
      </w:pPr>
      <w:r w:rsidRPr="001436F9">
        <w:rPr>
          <w:rFonts w:ascii="Bookman Old Style" w:hAnsi="Bookman Old Style"/>
          <w:bCs/>
          <w:sz w:val="28"/>
          <w:szCs w:val="28"/>
        </w:rPr>
        <w:t>INDEMNIFICATION AND RELEASE</w:t>
      </w:r>
    </w:p>
    <w:p w:rsidR="00B34F9E" w:rsidRPr="001436F9" w:rsidRDefault="00B34F9E" w:rsidP="001436F9">
      <w:pPr>
        <w:jc w:val="center"/>
        <w:rPr>
          <w:rFonts w:ascii="Bookman Old Style" w:hAnsi="Bookman Old Style"/>
          <w:bCs/>
          <w:sz w:val="28"/>
          <w:szCs w:val="28"/>
        </w:rPr>
      </w:pPr>
      <w:r w:rsidRPr="001436F9">
        <w:rPr>
          <w:rFonts w:ascii="Bookman Old Style" w:hAnsi="Bookman Old Style"/>
          <w:bCs/>
          <w:sz w:val="28"/>
          <w:szCs w:val="28"/>
        </w:rPr>
        <w:t>Town of Bourne Facility Rentals</w:t>
      </w:r>
    </w:p>
    <w:p w:rsidR="00B34F9E" w:rsidRPr="001436F9" w:rsidRDefault="00B34F9E" w:rsidP="00B34F9E">
      <w:pPr>
        <w:ind w:firstLine="406"/>
        <w:rPr>
          <w:rFonts w:ascii="Bookman Old Style" w:hAnsi="Bookman Old Style"/>
          <w:bCs/>
        </w:rPr>
      </w:pPr>
    </w:p>
    <w:p w:rsidR="00B34F9E" w:rsidRPr="001436F9" w:rsidRDefault="00B34F9E" w:rsidP="00B34F9E">
      <w:pPr>
        <w:rPr>
          <w:rFonts w:ascii="Bookman Old Style" w:hAnsi="Bookman Old Style"/>
          <w:bCs/>
        </w:rPr>
      </w:pPr>
      <w:r w:rsidRPr="001436F9">
        <w:rPr>
          <w:rFonts w:ascii="Bookman Old Style" w:hAnsi="Bookman Old Style"/>
          <w:bCs/>
        </w:rPr>
        <w:t>THIS IS A LEGALLY BINDING DOCUMENT.  DO NOT SIGN IT UNTIL YOU HAVE READ THE CONTENTS HEREOF AND UNDERSTAND THE SAME.  IF YOU ARE IN DOUBT, CONSULT AN ATTORNEY PRIOR TO SIGNING THIS DOCUMENT.</w:t>
      </w:r>
    </w:p>
    <w:p w:rsidR="00B34F9E" w:rsidRPr="001436F9" w:rsidRDefault="00B34F9E" w:rsidP="00B34F9E">
      <w:pPr>
        <w:rPr>
          <w:rFonts w:ascii="Bookman Old Style" w:hAnsi="Bookman Old Style"/>
          <w:bCs/>
        </w:rPr>
      </w:pPr>
    </w:p>
    <w:p w:rsidR="00B34F9E" w:rsidRPr="001436F9" w:rsidRDefault="00B34F9E" w:rsidP="00B34F9E">
      <w:pPr>
        <w:rPr>
          <w:rFonts w:ascii="Bookman Old Style" w:hAnsi="Bookman Old Style"/>
          <w:bCs/>
        </w:rPr>
      </w:pPr>
      <w:r w:rsidRPr="001436F9">
        <w:rPr>
          <w:rFonts w:ascii="Bookman Old Style" w:hAnsi="Bookman Old Style"/>
          <w:bCs/>
        </w:rPr>
        <w:tab/>
        <w:t>In consideration of the permission granted to it by the Town of Bourne for the purpose of using playing fields and recreational properties owned by the Town of Bourne, the undersigned, in recognition of the fact that Bourne has no lawful obligation to permit said usage by any person, group or other entity not sponsored by the Recreation Department, does herby release the Town of Bourne, its agents, servants, employees and volunteers from any liability whatsoever in the event of injury to any persons or any actual or perceived infringement of the personal security of any person using the said playing fields and/or recreation areas while engaged in usage authorized by the Town or to any person attending such activity and the undersigned intends this release to be effective and binding on himself/herself and all members, guests, invitees or observers of the group activity which she/he herein represents.  This release is provided in addition to, and without limitation on, any and all defenses available to the Town of Bourne pursuant to the Massachusetts General Law and common law.</w:t>
      </w:r>
    </w:p>
    <w:p w:rsidR="00B34F9E" w:rsidRPr="001436F9" w:rsidRDefault="00B34F9E" w:rsidP="00B34F9E">
      <w:pPr>
        <w:rPr>
          <w:rFonts w:ascii="Bookman Old Style" w:hAnsi="Bookman Old Style"/>
          <w:bCs/>
        </w:rPr>
      </w:pPr>
    </w:p>
    <w:p w:rsidR="00B34F9E" w:rsidRPr="001436F9" w:rsidRDefault="00B34F9E" w:rsidP="00B34F9E">
      <w:pPr>
        <w:rPr>
          <w:rFonts w:ascii="Bookman Old Style" w:hAnsi="Bookman Old Style"/>
          <w:bCs/>
        </w:rPr>
      </w:pPr>
      <w:r w:rsidRPr="001436F9">
        <w:rPr>
          <w:rFonts w:ascii="Bookman Old Style" w:hAnsi="Bookman Old Style"/>
          <w:bCs/>
        </w:rPr>
        <w:tab/>
        <w:t>The undersigned, on behalf of him/herself and the members of the group or entity he/she represents, does herby agree to indemnify the Town and its agents, servants, employees and volunteers against any and all claims, suits, actions, debts, damages, costs, charges and expenses including court costs and attorney’s fees, and against all liability, losses and damages of any nature whatsoever, that the Town shall or may at any time sustain or be put to by reason of the usage of the Town owned property, as contemplated herein.</w:t>
      </w:r>
    </w:p>
    <w:p w:rsidR="00B34F9E" w:rsidRPr="001436F9" w:rsidRDefault="00B34F9E" w:rsidP="00B34F9E">
      <w:pPr>
        <w:rPr>
          <w:rFonts w:ascii="Bookman Old Style" w:hAnsi="Bookman Old Style"/>
          <w:bCs/>
        </w:rPr>
      </w:pPr>
    </w:p>
    <w:p w:rsidR="00B34F9E" w:rsidRPr="001436F9" w:rsidRDefault="00B34F9E" w:rsidP="00B34F9E">
      <w:pPr>
        <w:rPr>
          <w:rFonts w:ascii="Bookman Old Style" w:hAnsi="Bookman Old Style"/>
          <w:bCs/>
        </w:rPr>
      </w:pPr>
    </w:p>
    <w:p w:rsidR="00B34F9E" w:rsidRPr="001436F9" w:rsidRDefault="00B34F9E" w:rsidP="00B34F9E">
      <w:pPr>
        <w:rPr>
          <w:rFonts w:ascii="Bookman Old Style" w:hAnsi="Bookman Old Style"/>
          <w:bCs/>
        </w:rPr>
      </w:pPr>
      <w:r w:rsidRPr="001436F9">
        <w:rPr>
          <w:rFonts w:ascii="Bookman Old Style" w:hAnsi="Bookman Old Style"/>
          <w:bCs/>
          <w:u w:val="single"/>
        </w:rPr>
        <w:tab/>
      </w:r>
      <w:r w:rsidRPr="001436F9">
        <w:rPr>
          <w:rFonts w:ascii="Bookman Old Style" w:hAnsi="Bookman Old Style"/>
          <w:bCs/>
          <w:u w:val="single"/>
        </w:rPr>
        <w:tab/>
      </w:r>
      <w:r w:rsidRPr="001436F9">
        <w:rPr>
          <w:rFonts w:ascii="Bookman Old Style" w:hAnsi="Bookman Old Style"/>
          <w:bCs/>
          <w:u w:val="single"/>
        </w:rPr>
        <w:tab/>
      </w:r>
      <w:r w:rsidRPr="001436F9">
        <w:rPr>
          <w:rFonts w:ascii="Bookman Old Style" w:hAnsi="Bookman Old Style"/>
          <w:bCs/>
          <w:u w:val="single"/>
        </w:rPr>
        <w:tab/>
      </w:r>
      <w:r w:rsidRPr="001436F9">
        <w:rPr>
          <w:rFonts w:ascii="Bookman Old Style" w:hAnsi="Bookman Old Style"/>
          <w:bCs/>
          <w:u w:val="single"/>
        </w:rPr>
        <w:tab/>
      </w:r>
      <w:r w:rsidRPr="001436F9">
        <w:rPr>
          <w:rFonts w:ascii="Bookman Old Style" w:hAnsi="Bookman Old Style"/>
          <w:bCs/>
        </w:rPr>
        <w:tab/>
      </w:r>
      <w:r w:rsidRPr="001436F9">
        <w:rPr>
          <w:rFonts w:ascii="Bookman Old Style" w:hAnsi="Bookman Old Style"/>
          <w:bCs/>
        </w:rPr>
        <w:tab/>
      </w:r>
      <w:r w:rsidRPr="001436F9">
        <w:rPr>
          <w:rFonts w:ascii="Bookman Old Style" w:hAnsi="Bookman Old Style"/>
          <w:bCs/>
        </w:rPr>
        <w:tab/>
      </w:r>
      <w:r w:rsidRPr="001436F9">
        <w:rPr>
          <w:rFonts w:ascii="Bookman Old Style" w:hAnsi="Bookman Old Style"/>
          <w:bCs/>
          <w:u w:val="single"/>
        </w:rPr>
        <w:tab/>
      </w:r>
      <w:r w:rsidRPr="001436F9">
        <w:rPr>
          <w:rFonts w:ascii="Bookman Old Style" w:hAnsi="Bookman Old Style"/>
          <w:bCs/>
          <w:u w:val="single"/>
        </w:rPr>
        <w:tab/>
      </w:r>
      <w:r w:rsidRPr="001436F9">
        <w:rPr>
          <w:rFonts w:ascii="Bookman Old Style" w:hAnsi="Bookman Old Style"/>
          <w:bCs/>
          <w:u w:val="single"/>
        </w:rPr>
        <w:tab/>
      </w:r>
      <w:r w:rsidRPr="001436F9">
        <w:rPr>
          <w:rFonts w:ascii="Bookman Old Style" w:hAnsi="Bookman Old Style"/>
          <w:bCs/>
          <w:u w:val="single"/>
        </w:rPr>
        <w:tab/>
      </w:r>
      <w:r w:rsidRPr="001436F9">
        <w:rPr>
          <w:rFonts w:ascii="Bookman Old Style" w:hAnsi="Bookman Old Style"/>
          <w:bCs/>
          <w:u w:val="single"/>
        </w:rPr>
        <w:tab/>
      </w:r>
    </w:p>
    <w:p w:rsidR="00B34F9E" w:rsidRPr="001436F9" w:rsidRDefault="00B34F9E" w:rsidP="00B34F9E">
      <w:pPr>
        <w:rPr>
          <w:rFonts w:ascii="Bookman Old Style" w:hAnsi="Bookman Old Style"/>
          <w:bCs/>
        </w:rPr>
      </w:pPr>
      <w:r w:rsidRPr="001436F9">
        <w:rPr>
          <w:rFonts w:ascii="Bookman Old Style" w:hAnsi="Bookman Old Style"/>
          <w:bCs/>
        </w:rPr>
        <w:t xml:space="preserve">                 Signature</w:t>
      </w:r>
      <w:r w:rsidRPr="001436F9">
        <w:rPr>
          <w:rFonts w:ascii="Bookman Old Style" w:hAnsi="Bookman Old Style"/>
          <w:bCs/>
        </w:rPr>
        <w:tab/>
      </w:r>
      <w:r w:rsidRPr="001436F9">
        <w:rPr>
          <w:rFonts w:ascii="Bookman Old Style" w:hAnsi="Bookman Old Style"/>
          <w:bCs/>
        </w:rPr>
        <w:tab/>
      </w:r>
      <w:r w:rsidRPr="001436F9">
        <w:rPr>
          <w:rFonts w:ascii="Bookman Old Style" w:hAnsi="Bookman Old Style"/>
          <w:bCs/>
        </w:rPr>
        <w:tab/>
      </w:r>
      <w:r w:rsidRPr="001436F9">
        <w:rPr>
          <w:rFonts w:ascii="Bookman Old Style" w:hAnsi="Bookman Old Style"/>
          <w:bCs/>
        </w:rPr>
        <w:tab/>
      </w:r>
      <w:r w:rsidRPr="001436F9">
        <w:rPr>
          <w:rFonts w:ascii="Bookman Old Style" w:hAnsi="Bookman Old Style"/>
          <w:bCs/>
        </w:rPr>
        <w:tab/>
      </w:r>
      <w:r w:rsidRPr="001436F9">
        <w:rPr>
          <w:rFonts w:ascii="Bookman Old Style" w:hAnsi="Bookman Old Style"/>
          <w:bCs/>
        </w:rPr>
        <w:tab/>
      </w:r>
      <w:r w:rsidRPr="001436F9">
        <w:rPr>
          <w:rFonts w:ascii="Bookman Old Style" w:hAnsi="Bookman Old Style"/>
          <w:bCs/>
        </w:rPr>
        <w:tab/>
        <w:t xml:space="preserve">            Date</w:t>
      </w:r>
    </w:p>
    <w:p w:rsidR="00B34F9E" w:rsidRPr="001436F9" w:rsidRDefault="00B34F9E" w:rsidP="00B34F9E">
      <w:pPr>
        <w:rPr>
          <w:rFonts w:ascii="Bookman Old Style" w:hAnsi="Bookman Old Style"/>
          <w:bCs/>
        </w:rPr>
      </w:pPr>
    </w:p>
    <w:p w:rsidR="00B34F9E" w:rsidRPr="001436F9" w:rsidRDefault="00B34F9E" w:rsidP="00B34F9E">
      <w:pPr>
        <w:rPr>
          <w:rFonts w:ascii="Bookman Old Style" w:hAnsi="Bookman Old Style"/>
          <w:bCs/>
        </w:rPr>
      </w:pPr>
    </w:p>
    <w:p w:rsidR="00B34F9E" w:rsidRPr="001436F9" w:rsidRDefault="00B34F9E" w:rsidP="00B34F9E">
      <w:pPr>
        <w:rPr>
          <w:rFonts w:ascii="Bookman Old Style" w:hAnsi="Bookman Old Style"/>
          <w:bCs/>
        </w:rPr>
      </w:pPr>
      <w:r w:rsidRPr="001436F9">
        <w:rPr>
          <w:rFonts w:ascii="Bookman Old Style" w:hAnsi="Bookman Old Style"/>
          <w:bCs/>
          <w:u w:val="single"/>
        </w:rPr>
        <w:tab/>
      </w:r>
      <w:r w:rsidRPr="001436F9">
        <w:rPr>
          <w:rFonts w:ascii="Bookman Old Style" w:hAnsi="Bookman Old Style"/>
          <w:bCs/>
          <w:u w:val="single"/>
        </w:rPr>
        <w:tab/>
      </w:r>
      <w:r w:rsidRPr="001436F9">
        <w:rPr>
          <w:rFonts w:ascii="Bookman Old Style" w:hAnsi="Bookman Old Style"/>
          <w:bCs/>
          <w:u w:val="single"/>
        </w:rPr>
        <w:tab/>
      </w:r>
      <w:r w:rsidRPr="001436F9">
        <w:rPr>
          <w:rFonts w:ascii="Bookman Old Style" w:hAnsi="Bookman Old Style"/>
          <w:bCs/>
          <w:u w:val="single"/>
        </w:rPr>
        <w:tab/>
      </w:r>
      <w:r w:rsidRPr="001436F9">
        <w:rPr>
          <w:rFonts w:ascii="Bookman Old Style" w:hAnsi="Bookman Old Style"/>
          <w:bCs/>
          <w:u w:val="single"/>
        </w:rPr>
        <w:tab/>
      </w:r>
      <w:r w:rsidRPr="001436F9">
        <w:rPr>
          <w:rFonts w:ascii="Bookman Old Style" w:hAnsi="Bookman Old Style"/>
          <w:bCs/>
        </w:rPr>
        <w:tab/>
      </w:r>
      <w:r w:rsidRPr="001436F9">
        <w:rPr>
          <w:rFonts w:ascii="Bookman Old Style" w:hAnsi="Bookman Old Style"/>
          <w:bCs/>
        </w:rPr>
        <w:tab/>
      </w:r>
      <w:r w:rsidRPr="001436F9">
        <w:rPr>
          <w:rFonts w:ascii="Bookman Old Style" w:hAnsi="Bookman Old Style"/>
          <w:bCs/>
        </w:rPr>
        <w:tab/>
      </w:r>
      <w:r w:rsidRPr="001436F9">
        <w:rPr>
          <w:rFonts w:ascii="Bookman Old Style" w:hAnsi="Bookman Old Style"/>
          <w:bCs/>
          <w:u w:val="single"/>
        </w:rPr>
        <w:tab/>
      </w:r>
      <w:r w:rsidRPr="001436F9">
        <w:rPr>
          <w:rFonts w:ascii="Bookman Old Style" w:hAnsi="Bookman Old Style"/>
          <w:bCs/>
          <w:u w:val="single"/>
        </w:rPr>
        <w:tab/>
      </w:r>
      <w:r w:rsidRPr="001436F9">
        <w:rPr>
          <w:rFonts w:ascii="Bookman Old Style" w:hAnsi="Bookman Old Style"/>
          <w:bCs/>
          <w:u w:val="single"/>
        </w:rPr>
        <w:tab/>
      </w:r>
      <w:r w:rsidRPr="001436F9">
        <w:rPr>
          <w:rFonts w:ascii="Bookman Old Style" w:hAnsi="Bookman Old Style"/>
          <w:bCs/>
          <w:u w:val="single"/>
        </w:rPr>
        <w:tab/>
      </w:r>
      <w:r w:rsidRPr="001436F9">
        <w:rPr>
          <w:rFonts w:ascii="Bookman Old Style" w:hAnsi="Bookman Old Style"/>
          <w:bCs/>
          <w:u w:val="single"/>
        </w:rPr>
        <w:tab/>
      </w:r>
    </w:p>
    <w:p w:rsidR="00B34F9E" w:rsidRPr="001436F9" w:rsidRDefault="00B34F9E" w:rsidP="00B34F9E">
      <w:pPr>
        <w:rPr>
          <w:rFonts w:ascii="Bookman Old Style" w:hAnsi="Bookman Old Style"/>
          <w:bCs/>
        </w:rPr>
      </w:pPr>
      <w:r w:rsidRPr="001436F9">
        <w:rPr>
          <w:rFonts w:ascii="Bookman Old Style" w:hAnsi="Bookman Old Style"/>
          <w:bCs/>
        </w:rPr>
        <w:t xml:space="preserve">                    Title</w:t>
      </w:r>
      <w:r w:rsidRPr="001436F9">
        <w:rPr>
          <w:rFonts w:ascii="Bookman Old Style" w:hAnsi="Bookman Old Style"/>
          <w:bCs/>
        </w:rPr>
        <w:tab/>
      </w:r>
      <w:r w:rsidRPr="001436F9">
        <w:rPr>
          <w:rFonts w:ascii="Bookman Old Style" w:hAnsi="Bookman Old Style"/>
          <w:bCs/>
        </w:rPr>
        <w:tab/>
      </w:r>
      <w:r w:rsidRPr="001436F9">
        <w:rPr>
          <w:rFonts w:ascii="Bookman Old Style" w:hAnsi="Bookman Old Style"/>
          <w:bCs/>
        </w:rPr>
        <w:tab/>
      </w:r>
      <w:r w:rsidRPr="001436F9">
        <w:rPr>
          <w:rFonts w:ascii="Bookman Old Style" w:hAnsi="Bookman Old Style"/>
          <w:bCs/>
        </w:rPr>
        <w:tab/>
      </w:r>
      <w:r w:rsidRPr="001436F9">
        <w:rPr>
          <w:rFonts w:ascii="Bookman Old Style" w:hAnsi="Bookman Old Style"/>
          <w:bCs/>
        </w:rPr>
        <w:tab/>
      </w:r>
      <w:r w:rsidRPr="001436F9">
        <w:rPr>
          <w:rFonts w:ascii="Bookman Old Style" w:hAnsi="Bookman Old Style"/>
          <w:bCs/>
        </w:rPr>
        <w:tab/>
      </w:r>
      <w:r w:rsidRPr="001436F9">
        <w:rPr>
          <w:rFonts w:ascii="Bookman Old Style" w:hAnsi="Bookman Old Style"/>
          <w:bCs/>
        </w:rPr>
        <w:tab/>
        <w:t xml:space="preserve">   Name of Organization</w:t>
      </w:r>
    </w:p>
    <w:p w:rsidR="00B34F9E" w:rsidRPr="001436F9" w:rsidRDefault="00B34F9E" w:rsidP="00B34F9E">
      <w:pPr>
        <w:ind w:firstLine="406"/>
        <w:rPr>
          <w:rFonts w:ascii="Bookman Old Style" w:hAnsi="Bookman Old Style"/>
          <w:bCs/>
          <w:szCs w:val="24"/>
        </w:rPr>
      </w:pPr>
    </w:p>
    <w:p w:rsidR="001436F9" w:rsidRDefault="001436F9" w:rsidP="008A780B">
      <w:pPr>
        <w:jc w:val="center"/>
        <w:rPr>
          <w:rFonts w:ascii="Bookman Old Style" w:hAnsi="Bookman Old Style"/>
          <w:sz w:val="28"/>
          <w:szCs w:val="28"/>
        </w:rPr>
      </w:pPr>
    </w:p>
    <w:p w:rsidR="008A780B" w:rsidRPr="001436F9" w:rsidRDefault="00B34F9E" w:rsidP="008A780B">
      <w:pPr>
        <w:jc w:val="center"/>
        <w:rPr>
          <w:rFonts w:ascii="Bookman Old Style" w:hAnsi="Bookman Old Style"/>
          <w:sz w:val="28"/>
          <w:szCs w:val="28"/>
        </w:rPr>
      </w:pPr>
      <w:r w:rsidRPr="001436F9">
        <w:rPr>
          <w:rFonts w:ascii="Bookman Old Style" w:hAnsi="Bookman Old Style"/>
          <w:sz w:val="28"/>
          <w:szCs w:val="28"/>
        </w:rPr>
        <w:lastRenderedPageBreak/>
        <w:t>Town</w:t>
      </w:r>
      <w:r w:rsidR="008A780B" w:rsidRPr="001436F9">
        <w:rPr>
          <w:rFonts w:ascii="Bookman Old Style" w:hAnsi="Bookman Old Style"/>
          <w:sz w:val="28"/>
          <w:szCs w:val="28"/>
        </w:rPr>
        <w:t xml:space="preserve"> of Bourne </w:t>
      </w:r>
    </w:p>
    <w:p w:rsidR="008A780B" w:rsidRPr="001436F9" w:rsidRDefault="008A780B" w:rsidP="008A780B">
      <w:pPr>
        <w:jc w:val="center"/>
        <w:rPr>
          <w:rFonts w:ascii="Bookman Old Style" w:hAnsi="Bookman Old Style"/>
          <w:sz w:val="28"/>
          <w:szCs w:val="28"/>
        </w:rPr>
      </w:pPr>
      <w:r w:rsidRPr="001436F9">
        <w:rPr>
          <w:rFonts w:ascii="Bookman Old Style" w:hAnsi="Bookman Old Style"/>
          <w:sz w:val="28"/>
          <w:szCs w:val="28"/>
        </w:rPr>
        <w:t xml:space="preserve">Wedding Ceremony Policy </w:t>
      </w:r>
    </w:p>
    <w:p w:rsidR="008A780B" w:rsidRPr="001436F9" w:rsidRDefault="008A780B" w:rsidP="008A780B">
      <w:pPr>
        <w:rPr>
          <w:rFonts w:ascii="Bookman Old Style" w:hAnsi="Bookman Old Style"/>
          <w:i/>
          <w:sz w:val="24"/>
          <w:szCs w:val="24"/>
        </w:rPr>
      </w:pPr>
    </w:p>
    <w:p w:rsidR="008A780B" w:rsidRPr="00281AE7" w:rsidRDefault="00B34F9E" w:rsidP="008A780B">
      <w:pPr>
        <w:rPr>
          <w:rFonts w:ascii="Bookman Old Style" w:hAnsi="Bookman Old Style"/>
        </w:rPr>
      </w:pPr>
      <w:r w:rsidRPr="008B56F1">
        <w:rPr>
          <w:rFonts w:ascii="Bookman Old Style" w:hAnsi="Bookman Old Style"/>
        </w:rPr>
        <w:t>There are many beautiful places in Bourne to hold a wedding ceremony</w:t>
      </w:r>
      <w:r w:rsidRPr="00281AE7">
        <w:rPr>
          <w:rFonts w:ascii="Bookman Old Style" w:hAnsi="Bookman Old Style"/>
        </w:rPr>
        <w:t xml:space="preserve">! </w:t>
      </w:r>
      <w:r w:rsidR="008B56F1" w:rsidRPr="00281AE7">
        <w:rPr>
          <w:rFonts w:ascii="Bookman Old Style" w:hAnsi="Bookman Old Style"/>
        </w:rPr>
        <w:t xml:space="preserve">In addition to Buzzards Bay Park, we </w:t>
      </w:r>
      <w:r w:rsidRPr="00281AE7">
        <w:rPr>
          <w:rFonts w:ascii="Bookman Old Style" w:hAnsi="Bookman Old Style"/>
        </w:rPr>
        <w:t xml:space="preserve">recommend the following locations:  </w:t>
      </w:r>
      <w:r w:rsidR="008A780B" w:rsidRPr="00281AE7">
        <w:rPr>
          <w:rFonts w:ascii="Bookman Old Style" w:hAnsi="Bookman Old Style"/>
        </w:rPr>
        <w:t xml:space="preserve">3-Mile Look, </w:t>
      </w:r>
      <w:proofErr w:type="spellStart"/>
      <w:r w:rsidR="008B56F1" w:rsidRPr="00281AE7">
        <w:rPr>
          <w:rFonts w:ascii="Bookman Old Style" w:hAnsi="Bookman Old Style"/>
        </w:rPr>
        <w:t>Sagamore</w:t>
      </w:r>
      <w:proofErr w:type="spellEnd"/>
      <w:r w:rsidR="008B56F1" w:rsidRPr="00281AE7">
        <w:rPr>
          <w:rFonts w:ascii="Bookman Old Style" w:hAnsi="Bookman Old Style"/>
        </w:rPr>
        <w:t xml:space="preserve"> Beach, Monument Beach, </w:t>
      </w:r>
      <w:proofErr w:type="gramStart"/>
      <w:r w:rsidR="008B56F1" w:rsidRPr="00281AE7">
        <w:rPr>
          <w:rFonts w:ascii="Bookman Old Style" w:hAnsi="Bookman Old Style"/>
        </w:rPr>
        <w:t>Hen’s</w:t>
      </w:r>
      <w:proofErr w:type="gramEnd"/>
      <w:r w:rsidR="008B56F1" w:rsidRPr="00281AE7">
        <w:rPr>
          <w:rFonts w:ascii="Bookman Old Style" w:hAnsi="Bookman Old Style"/>
        </w:rPr>
        <w:t xml:space="preserve"> Cove.  </w:t>
      </w:r>
    </w:p>
    <w:p w:rsidR="00B34F9E" w:rsidRPr="008B56F1" w:rsidRDefault="008B56F1" w:rsidP="008A780B">
      <w:pPr>
        <w:rPr>
          <w:rFonts w:ascii="Bookman Old Style" w:hAnsi="Bookman Old Style"/>
        </w:rPr>
      </w:pPr>
      <w:r w:rsidRPr="00281AE7">
        <w:rPr>
          <w:rFonts w:ascii="Bookman Old Style" w:hAnsi="Bookman Old Style"/>
        </w:rPr>
        <w:t>For locations other than Buzzards Bay Park, t</w:t>
      </w:r>
      <w:r w:rsidR="00B34F9E" w:rsidRPr="00281AE7">
        <w:rPr>
          <w:rFonts w:ascii="Bookman Old Style" w:hAnsi="Bookman Old Style"/>
        </w:rPr>
        <w:t xml:space="preserve">here is no permit process.  Town of Bourne </w:t>
      </w:r>
      <w:r w:rsidR="00B34F9E" w:rsidRPr="008B56F1">
        <w:rPr>
          <w:rFonts w:ascii="Bookman Old Style" w:hAnsi="Bookman Old Style"/>
        </w:rPr>
        <w:t xml:space="preserve">public areas are to remain open and available at all times.  Scheduling a wedding ceremony is at the participant’s discretion and the Town is not responsible for ensuring a private ceremony.  </w:t>
      </w:r>
    </w:p>
    <w:p w:rsidR="00B34F9E" w:rsidRDefault="00B34F9E" w:rsidP="008A780B">
      <w:pPr>
        <w:rPr>
          <w:rFonts w:ascii="Bookman Old Style" w:hAnsi="Bookman Old Style"/>
        </w:rPr>
      </w:pPr>
      <w:r w:rsidRPr="008B56F1">
        <w:rPr>
          <w:rFonts w:ascii="Bookman Old Style" w:hAnsi="Bookman Old Style"/>
        </w:rPr>
        <w:t>If holding a wedding ceremony on Town property, all rules and regulations pertaining to the property must be adhered to; including but not limited to:</w:t>
      </w:r>
    </w:p>
    <w:p w:rsidR="008B56F1" w:rsidRPr="008B56F1" w:rsidRDefault="008B56F1" w:rsidP="008A780B">
      <w:pPr>
        <w:rPr>
          <w:rFonts w:ascii="Bookman Old Style" w:hAnsi="Bookman Old Style"/>
        </w:rPr>
      </w:pPr>
      <w:r>
        <w:rPr>
          <w:rFonts w:ascii="Bookman Old Style" w:hAnsi="Bookman Old Style"/>
        </w:rPr>
        <w:tab/>
        <w:t>Parking permits required for all Town beaches.</w:t>
      </w:r>
    </w:p>
    <w:p w:rsidR="00B34F9E" w:rsidRPr="008B56F1" w:rsidRDefault="00B34F9E" w:rsidP="008A780B">
      <w:pPr>
        <w:rPr>
          <w:rFonts w:ascii="Bookman Old Style" w:hAnsi="Bookman Old Style"/>
        </w:rPr>
      </w:pPr>
      <w:r w:rsidRPr="008B56F1">
        <w:rPr>
          <w:rFonts w:ascii="Bookman Old Style" w:hAnsi="Bookman Old Style"/>
        </w:rPr>
        <w:tab/>
        <w:t>No tents or anything staked into the ground.</w:t>
      </w:r>
    </w:p>
    <w:p w:rsidR="00B34F9E" w:rsidRPr="008B56F1" w:rsidRDefault="00B34F9E" w:rsidP="008A780B">
      <w:pPr>
        <w:rPr>
          <w:rFonts w:ascii="Bookman Old Style" w:hAnsi="Bookman Old Style"/>
        </w:rPr>
      </w:pPr>
      <w:r w:rsidRPr="008B56F1">
        <w:rPr>
          <w:rFonts w:ascii="Bookman Old Style" w:hAnsi="Bookman Old Style"/>
        </w:rPr>
        <w:tab/>
        <w:t>No alcohol.</w:t>
      </w:r>
    </w:p>
    <w:p w:rsidR="00B34F9E" w:rsidRPr="008B56F1" w:rsidRDefault="00B34F9E" w:rsidP="008A780B">
      <w:pPr>
        <w:rPr>
          <w:rFonts w:ascii="Bookman Old Style" w:hAnsi="Bookman Old Style"/>
        </w:rPr>
      </w:pPr>
      <w:r w:rsidRPr="008B56F1">
        <w:rPr>
          <w:rFonts w:ascii="Bookman Old Style" w:hAnsi="Bookman Old Style"/>
        </w:rPr>
        <w:tab/>
        <w:t>No open flames.</w:t>
      </w:r>
    </w:p>
    <w:p w:rsidR="008A780B" w:rsidRPr="001436F9" w:rsidRDefault="008A780B" w:rsidP="008E4F40">
      <w:pPr>
        <w:rPr>
          <w:rFonts w:ascii="Bookman Old Style" w:hAnsi="Bookman Old Style"/>
          <w:sz w:val="24"/>
          <w:szCs w:val="24"/>
        </w:rPr>
      </w:pPr>
    </w:p>
    <w:p w:rsidR="008A780B" w:rsidRPr="001436F9" w:rsidRDefault="008A780B" w:rsidP="008E4F40">
      <w:pPr>
        <w:rPr>
          <w:rFonts w:ascii="Bookman Old Style" w:hAnsi="Bookman Old Style"/>
          <w:sz w:val="24"/>
          <w:szCs w:val="24"/>
        </w:rPr>
      </w:pPr>
    </w:p>
    <w:p w:rsidR="008A780B" w:rsidRPr="001436F9" w:rsidRDefault="008A780B" w:rsidP="008E4F40">
      <w:pPr>
        <w:rPr>
          <w:rFonts w:ascii="Bookman Old Style" w:hAnsi="Bookman Old Style"/>
          <w:sz w:val="24"/>
          <w:szCs w:val="24"/>
        </w:rPr>
      </w:pPr>
    </w:p>
    <w:p w:rsidR="008A780B" w:rsidRPr="001436F9" w:rsidRDefault="008A780B" w:rsidP="008E4F40">
      <w:pPr>
        <w:rPr>
          <w:rFonts w:ascii="Bookman Old Style" w:hAnsi="Bookman Old Style"/>
          <w:sz w:val="24"/>
          <w:szCs w:val="24"/>
        </w:rPr>
      </w:pPr>
    </w:p>
    <w:p w:rsidR="008A780B" w:rsidRPr="001436F9" w:rsidRDefault="00E40655" w:rsidP="008E4F40">
      <w:pPr>
        <w:rPr>
          <w:rFonts w:ascii="Bookman Old Style" w:hAnsi="Bookman Old Style"/>
          <w:sz w:val="24"/>
          <w:szCs w:val="24"/>
        </w:rPr>
      </w:pPr>
      <w:r>
        <w:rPr>
          <w:rFonts w:ascii="Bookman Old Style" w:hAnsi="Bookman Old Style"/>
          <w:sz w:val="24"/>
          <w:szCs w:val="24"/>
        </w:rPr>
        <w:t xml:space="preserve"> </w:t>
      </w:r>
    </w:p>
    <w:p w:rsidR="008A780B" w:rsidRPr="001436F9" w:rsidRDefault="008A780B" w:rsidP="008E4F40">
      <w:pPr>
        <w:rPr>
          <w:rFonts w:ascii="Bookman Old Style" w:hAnsi="Bookman Old Style"/>
          <w:sz w:val="24"/>
          <w:szCs w:val="24"/>
        </w:rPr>
      </w:pPr>
    </w:p>
    <w:p w:rsidR="008A780B" w:rsidRPr="001436F9" w:rsidRDefault="008A780B" w:rsidP="008E4F40">
      <w:pPr>
        <w:rPr>
          <w:rFonts w:ascii="Bookman Old Style" w:hAnsi="Bookman Old Style"/>
          <w:sz w:val="24"/>
          <w:szCs w:val="24"/>
        </w:rPr>
      </w:pPr>
    </w:p>
    <w:p w:rsidR="00832371" w:rsidRPr="001436F9" w:rsidRDefault="00832371" w:rsidP="008E4F40">
      <w:pPr>
        <w:rPr>
          <w:rFonts w:ascii="Bookman Old Style" w:hAnsi="Bookman Old Style"/>
          <w:sz w:val="24"/>
          <w:szCs w:val="24"/>
        </w:rPr>
      </w:pPr>
    </w:p>
    <w:p w:rsidR="00832371" w:rsidRPr="001436F9" w:rsidRDefault="00832371" w:rsidP="008E4F40">
      <w:pPr>
        <w:rPr>
          <w:rFonts w:ascii="Bookman Old Style" w:hAnsi="Bookman Old Style"/>
          <w:sz w:val="24"/>
          <w:szCs w:val="24"/>
        </w:rPr>
      </w:pPr>
    </w:p>
    <w:p w:rsidR="009E5601" w:rsidRPr="001436F9" w:rsidRDefault="009E5601" w:rsidP="009E5601">
      <w:pPr>
        <w:ind w:left="720"/>
        <w:rPr>
          <w:rFonts w:ascii="Bookman Old Style" w:hAnsi="Bookman Old Style"/>
          <w:sz w:val="24"/>
          <w:szCs w:val="24"/>
        </w:rPr>
      </w:pPr>
    </w:p>
    <w:p w:rsidR="00832371" w:rsidRPr="001436F9" w:rsidRDefault="00832371" w:rsidP="008E4F40">
      <w:pPr>
        <w:rPr>
          <w:rFonts w:ascii="Bookman Old Style" w:hAnsi="Bookman Old Style"/>
          <w:sz w:val="24"/>
          <w:szCs w:val="24"/>
        </w:rPr>
      </w:pPr>
    </w:p>
    <w:sectPr w:rsidR="00832371" w:rsidRPr="001436F9" w:rsidSect="000E5E77">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570" w:rsidRDefault="00EE3570" w:rsidP="00EE3570">
      <w:pPr>
        <w:spacing w:after="0" w:line="240" w:lineRule="auto"/>
      </w:pPr>
      <w:r>
        <w:separator/>
      </w:r>
    </w:p>
  </w:endnote>
  <w:endnote w:type="continuationSeparator" w:id="0">
    <w:p w:rsidR="00EE3570" w:rsidRDefault="00EE3570" w:rsidP="00EE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70" w:rsidRDefault="00EE3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70" w:rsidRDefault="00EE3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70" w:rsidRDefault="00EE3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570" w:rsidRDefault="00EE3570" w:rsidP="00EE3570">
      <w:pPr>
        <w:spacing w:after="0" w:line="240" w:lineRule="auto"/>
      </w:pPr>
      <w:r>
        <w:separator/>
      </w:r>
    </w:p>
  </w:footnote>
  <w:footnote w:type="continuationSeparator" w:id="0">
    <w:p w:rsidR="00EE3570" w:rsidRDefault="00EE3570" w:rsidP="00EE3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70" w:rsidRDefault="00EE3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70" w:rsidRDefault="00EE3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70" w:rsidRDefault="00EE3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35C4"/>
    <w:multiLevelType w:val="hybridMultilevel"/>
    <w:tmpl w:val="0248F5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40"/>
    <w:rsid w:val="00044146"/>
    <w:rsid w:val="000E5E77"/>
    <w:rsid w:val="001436F9"/>
    <w:rsid w:val="00156F85"/>
    <w:rsid w:val="001B0A3B"/>
    <w:rsid w:val="00281AE7"/>
    <w:rsid w:val="0031345A"/>
    <w:rsid w:val="003B6207"/>
    <w:rsid w:val="00436465"/>
    <w:rsid w:val="0049706F"/>
    <w:rsid w:val="004A02ED"/>
    <w:rsid w:val="00615535"/>
    <w:rsid w:val="00631BE7"/>
    <w:rsid w:val="007E255A"/>
    <w:rsid w:val="00832371"/>
    <w:rsid w:val="008A780B"/>
    <w:rsid w:val="008B56F1"/>
    <w:rsid w:val="008E4F40"/>
    <w:rsid w:val="009B7CAA"/>
    <w:rsid w:val="009E5601"/>
    <w:rsid w:val="00B34F9E"/>
    <w:rsid w:val="00D81548"/>
    <w:rsid w:val="00DF5BF2"/>
    <w:rsid w:val="00E10A3B"/>
    <w:rsid w:val="00E40655"/>
    <w:rsid w:val="00EE3570"/>
    <w:rsid w:val="00F9148E"/>
    <w:rsid w:val="00F9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24D6DC-965F-4A21-AB87-6DD0FA50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71"/>
    <w:pPr>
      <w:ind w:left="720"/>
      <w:contextualSpacing/>
    </w:pPr>
  </w:style>
  <w:style w:type="paragraph" w:styleId="BodyText">
    <w:name w:val="Body Text"/>
    <w:basedOn w:val="Normal"/>
    <w:link w:val="BodyTextChar"/>
    <w:semiHidden/>
    <w:rsid w:val="00B34F9E"/>
    <w:pPr>
      <w:spacing w:after="0" w:line="240" w:lineRule="auto"/>
    </w:pPr>
    <w:rPr>
      <w:rFonts w:ascii="AGaramond" w:eastAsia="Times New Roman" w:hAnsi="AGaramond" w:cs="Times New Roman"/>
      <w:sz w:val="28"/>
      <w:szCs w:val="20"/>
    </w:rPr>
  </w:style>
  <w:style w:type="character" w:customStyle="1" w:styleId="BodyTextChar">
    <w:name w:val="Body Text Char"/>
    <w:basedOn w:val="DefaultParagraphFont"/>
    <w:link w:val="BodyText"/>
    <w:semiHidden/>
    <w:rsid w:val="00B34F9E"/>
    <w:rPr>
      <w:rFonts w:ascii="AGaramond" w:eastAsia="Times New Roman" w:hAnsi="AGaramond" w:cs="Times New Roman"/>
      <w:sz w:val="28"/>
      <w:szCs w:val="20"/>
    </w:rPr>
  </w:style>
  <w:style w:type="paragraph" w:styleId="Header">
    <w:name w:val="header"/>
    <w:basedOn w:val="Normal"/>
    <w:link w:val="HeaderChar"/>
    <w:uiPriority w:val="99"/>
    <w:unhideWhenUsed/>
    <w:rsid w:val="00EE3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570"/>
  </w:style>
  <w:style w:type="paragraph" w:styleId="Footer">
    <w:name w:val="footer"/>
    <w:basedOn w:val="Normal"/>
    <w:link w:val="FooterChar"/>
    <w:uiPriority w:val="99"/>
    <w:unhideWhenUsed/>
    <w:rsid w:val="00EE3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Krissanne</dc:creator>
  <cp:keywords/>
  <dc:description/>
  <cp:lastModifiedBy>Caron, Krissanne</cp:lastModifiedBy>
  <cp:revision>3</cp:revision>
  <dcterms:created xsi:type="dcterms:W3CDTF">2018-06-08T18:45:00Z</dcterms:created>
  <dcterms:modified xsi:type="dcterms:W3CDTF">2018-06-14T17:10:00Z</dcterms:modified>
</cp:coreProperties>
</file>